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B85041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85041"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 w:rsidRPr="00B85041"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 w:rsidRPr="00B85041"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 w:rsidRPr="00B85041"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AC0FF8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Primeiro semestre de 2019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 xml:space="preserve">de Vigilância </w:t>
              </w:r>
              <w:r w:rsidR="00C04B20">
                <w:rPr>
                  <w:lang w:val="pt-BR"/>
                </w:rPr>
                <w:t>em Saúde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4144A5" w:rsidRPr="00621276" w:rsidRDefault="004144A5" w:rsidP="004144A5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621276">
        <w:rPr>
          <w:rFonts w:ascii="Arial" w:hAnsi="Arial" w:cs="Arial"/>
          <w:sz w:val="24"/>
          <w:szCs w:val="24"/>
          <w:lang w:val="pt-BR"/>
        </w:rPr>
        <w:t>através de sua Diretoria d</w:t>
      </w:r>
      <w:r>
        <w:rPr>
          <w:rFonts w:ascii="Arial" w:hAnsi="Arial" w:cs="Arial"/>
          <w:sz w:val="24"/>
          <w:szCs w:val="24"/>
          <w:lang w:val="pt-BR"/>
        </w:rPr>
        <w:t xml:space="preserve">e Vigilância em Saúde, realiza </w:t>
      </w:r>
      <w:r w:rsidRPr="00621276">
        <w:rPr>
          <w:rFonts w:ascii="Arial" w:hAnsi="Arial" w:cs="Arial"/>
          <w:sz w:val="24"/>
          <w:szCs w:val="24"/>
          <w:lang w:val="pt-BR"/>
        </w:rPr>
        <w:t>mensalmente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 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 cholerae</w:t>
      </w:r>
      <w:r>
        <w:rPr>
          <w:rFonts w:ascii="Arial" w:hAnsi="Arial" w:cs="Arial"/>
          <w:color w:val="333333"/>
          <w:sz w:val="24"/>
          <w:szCs w:val="24"/>
          <w:lang w:val="pt-BR"/>
        </w:rPr>
        <w:t>,</w:t>
      </w:r>
      <w:r w:rsidRPr="004144A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o Programa de Monitoramento Ambiental da Cólera</w:t>
      </w:r>
      <w:r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Pr="00621276" w:rsidRDefault="00471B0B" w:rsidP="00983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A cólera é uma doença infecciosa intestinal aguda causada pela enterotoxina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diarréia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diarréia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diarréia e os vômitos dos casos graves determinam uma extraordinária perda de líquido, que pode ser de um a dois litros por hora. Tal quadro decreta rápida e intensa desidratação, que, se não tratada precoce e adequadamente, leva a graves complicações e até ao óbito (Ministério da Saúde, 2010).</w:t>
      </w: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De acordo com o Ministério da Saúde o número mínimo de amostras para monitoramento do </w:t>
      </w:r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 xml:space="preserve">Vibrio </w:t>
      </w:r>
      <w:r w:rsidRPr="00621276">
        <w:rPr>
          <w:rFonts w:ascii="Arial" w:hAnsi="Arial" w:cs="Arial"/>
          <w:i/>
          <w:sz w:val="24"/>
          <w:szCs w:val="24"/>
          <w:lang w:val="pt-BR"/>
        </w:rPr>
        <w:t>cholerae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é de </w:t>
      </w:r>
      <w:r w:rsidR="00513080" w:rsidRPr="00621276">
        <w:rPr>
          <w:rFonts w:ascii="Arial" w:hAnsi="Arial" w:cs="Arial"/>
          <w:color w:val="333333"/>
          <w:sz w:val="24"/>
          <w:szCs w:val="24"/>
          <w:lang w:val="pt-BR"/>
        </w:rPr>
        <w:t>uma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realizadas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 xml:space="preserve">o </w:t>
      </w:r>
      <w:r w:rsidR="00AC0FF8">
        <w:rPr>
          <w:rFonts w:ascii="Arial" w:hAnsi="Arial" w:cs="Arial"/>
          <w:sz w:val="24"/>
          <w:szCs w:val="24"/>
          <w:lang w:val="pt-BR"/>
        </w:rPr>
        <w:t>primeiro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 semestre</w:t>
      </w:r>
      <w:r w:rsidR="00316BB6">
        <w:rPr>
          <w:rFonts w:ascii="Arial" w:hAnsi="Arial" w:cs="Arial"/>
          <w:sz w:val="24"/>
          <w:szCs w:val="24"/>
          <w:lang w:val="pt-BR"/>
        </w:rPr>
        <w:t xml:space="preserve"> de </w:t>
      </w:r>
      <w:r w:rsidR="00AC0FF8">
        <w:rPr>
          <w:rFonts w:ascii="Arial" w:hAnsi="Arial" w:cs="Arial"/>
          <w:sz w:val="24"/>
          <w:szCs w:val="24"/>
          <w:lang w:val="pt-BR"/>
        </w:rPr>
        <w:t>2019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P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exigido pelo Ministério da Saúde*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1 amostra/mês</w:t>
            </w:r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AC0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AC0FF8">
              <w:rPr>
                <w:rFonts w:ascii="Arial" w:hAnsi="Arial" w:cs="Arial"/>
                <w:b/>
                <w:lang w:val="pt-BR"/>
              </w:rPr>
              <w:t>Janeiro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621276" w:rsidRDefault="00AE299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AC0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AC0FF8">
              <w:rPr>
                <w:rFonts w:ascii="Arial" w:hAnsi="Arial" w:cs="Arial"/>
                <w:b/>
                <w:lang w:val="pt-BR"/>
              </w:rPr>
              <w:t>Fevereiro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AE299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AC0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AC0FF8">
              <w:rPr>
                <w:rFonts w:ascii="Arial" w:hAnsi="Arial" w:cs="Arial"/>
                <w:b/>
                <w:lang w:val="pt-BR"/>
              </w:rPr>
              <w:t>Março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AE299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AC0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AC0FF8">
              <w:rPr>
                <w:rFonts w:ascii="Arial" w:hAnsi="Arial" w:cs="Arial"/>
                <w:b/>
                <w:lang w:val="pt-BR"/>
              </w:rPr>
              <w:t>Abril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FF3B40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AC0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AC0FF8">
              <w:rPr>
                <w:rFonts w:ascii="Arial" w:hAnsi="Arial" w:cs="Arial"/>
                <w:b/>
                <w:lang w:val="pt-BR"/>
              </w:rPr>
              <w:t>Maio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FF3B40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  <w:tr w:rsidR="00471B0B" w:rsidRPr="00AE0245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AC0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AC0FF8">
              <w:rPr>
                <w:rFonts w:ascii="Arial" w:hAnsi="Arial" w:cs="Arial"/>
                <w:b/>
                <w:lang w:val="pt-BR"/>
              </w:rPr>
              <w:t>Junho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B871BF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624C3F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no </w:t>
      </w:r>
      <w:r w:rsidR="00AC0FF8">
        <w:rPr>
          <w:rFonts w:ascii="Arial" w:hAnsi="Arial" w:cs="Arial"/>
          <w:sz w:val="24"/>
          <w:szCs w:val="24"/>
          <w:lang w:val="pt-BR"/>
        </w:rPr>
        <w:t>primeiro</w:t>
      </w:r>
      <w:r w:rsidR="00821A4F">
        <w:rPr>
          <w:rFonts w:ascii="Arial" w:hAnsi="Arial" w:cs="Arial"/>
          <w:sz w:val="24"/>
          <w:szCs w:val="24"/>
          <w:lang w:val="pt-BR"/>
        </w:rPr>
        <w:t xml:space="preserve"> semestre</w:t>
      </w:r>
      <w:r w:rsidR="008F432F">
        <w:rPr>
          <w:rFonts w:ascii="Arial" w:hAnsi="Arial" w:cs="Arial"/>
          <w:sz w:val="24"/>
          <w:szCs w:val="24"/>
          <w:lang w:val="pt-BR"/>
        </w:rPr>
        <w:t xml:space="preserve"> de </w:t>
      </w:r>
      <w:r w:rsidR="00AC0FF8">
        <w:rPr>
          <w:rFonts w:ascii="Arial" w:hAnsi="Arial" w:cs="Arial"/>
          <w:sz w:val="24"/>
          <w:szCs w:val="24"/>
          <w:lang w:val="pt-BR"/>
        </w:rPr>
        <w:t>2019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Vibrio Cholerae.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F74769" w:rsidRP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1C65E4" w:rsidRPr="00621276" w:rsidRDefault="00F74769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*A tabela contendo o número mínimo de análises está disponível em: </w:t>
      </w:r>
      <w:hyperlink r:id="rId9" w:history="1">
        <w:r w:rsidR="008F432F" w:rsidRPr="00576DC3">
          <w:rPr>
            <w:rStyle w:val="Hyperlink"/>
            <w:rFonts w:ascii="Arial" w:hAnsi="Arial" w:cs="Arial"/>
            <w:lang w:val="pt-BR"/>
          </w:rPr>
          <w:t>http://portal.pmf.sc.gov.br/entidades/saude/index.php?cms=vigilancia+em+saude+ambiental&amp;menu=9&amp;submenuid=1147</w:t>
        </w:r>
      </w:hyperlink>
      <w:r w:rsidR="008F432F">
        <w:rPr>
          <w:rFonts w:ascii="Arial" w:hAnsi="Arial" w:cs="Arial"/>
          <w:lang w:val="pt-BR"/>
        </w:rPr>
        <w:t xml:space="preserve"> </w:t>
      </w: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="00B871BF">
        <w:rPr>
          <w:rFonts w:ascii="Arial" w:hAnsi="Arial" w:cs="Arial"/>
          <w:b/>
          <w:lang w:val="pt-BR" w:bidi="ar-SA"/>
        </w:rPr>
        <w:t>Manual I</w:t>
      </w:r>
      <w:r w:rsidRPr="00621276">
        <w:rPr>
          <w:rFonts w:ascii="Arial" w:hAnsi="Arial" w:cs="Arial"/>
          <w:b/>
          <w:lang w:val="pt-BR" w:bidi="ar-SA"/>
        </w:rPr>
        <w:t>ntegrado de Vigilância Epidemiológica da Cólera</w:t>
      </w:r>
      <w:r w:rsidRPr="00621276">
        <w:rPr>
          <w:rFonts w:ascii="Arial" w:hAnsi="Arial" w:cs="Arial"/>
          <w:lang w:val="pt-BR" w:bidi="ar-SA"/>
        </w:rPr>
        <w:t>. 2.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10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>&gt; Acesso em 26/07/2016.</w:t>
      </w:r>
    </w:p>
    <w:sectPr w:rsidR="00983C98" w:rsidRPr="00621276" w:rsidSect="00F74769">
      <w:headerReference w:type="default" r:id="rId11"/>
      <w:footerReference w:type="default" r:id="rId12"/>
      <w:headerReference w:type="first" r:id="rId13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09" w:rsidRDefault="00E77609" w:rsidP="005437A8">
      <w:pPr>
        <w:spacing w:after="0" w:line="240" w:lineRule="auto"/>
      </w:pPr>
      <w:r>
        <w:separator/>
      </w:r>
    </w:p>
  </w:endnote>
  <w:endnote w:type="continuationSeparator" w:id="0">
    <w:p w:rsidR="00E77609" w:rsidRDefault="00E77609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Content>
      <w:p w:rsidR="00983C98" w:rsidRDefault="00B85041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8209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8209">
                    <w:txbxContent>
                      <w:p w:rsidR="00983C98" w:rsidRDefault="00B8504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144A5" w:rsidRPr="004144A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B85041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09" w:rsidRDefault="00E77609" w:rsidP="005437A8">
      <w:pPr>
        <w:spacing w:after="0" w:line="240" w:lineRule="auto"/>
      </w:pPr>
      <w:r>
        <w:separator/>
      </w:r>
    </w:p>
  </w:footnote>
  <w:footnote w:type="continuationSeparator" w:id="0">
    <w:p w:rsidR="00E77609" w:rsidRDefault="00E77609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Pr="00621276" w:rsidRDefault="00B85041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020"/>
    <w:rsid w:val="0001640F"/>
    <w:rsid w:val="00016FC9"/>
    <w:rsid w:val="000600EE"/>
    <w:rsid w:val="00073113"/>
    <w:rsid w:val="00076599"/>
    <w:rsid w:val="00094DCB"/>
    <w:rsid w:val="000A4EB6"/>
    <w:rsid w:val="000C57D2"/>
    <w:rsid w:val="000D14D0"/>
    <w:rsid w:val="000E3011"/>
    <w:rsid w:val="000F73E9"/>
    <w:rsid w:val="0012663B"/>
    <w:rsid w:val="00142F3A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1240B"/>
    <w:rsid w:val="00217DA4"/>
    <w:rsid w:val="00251C2E"/>
    <w:rsid w:val="002547FD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16BB6"/>
    <w:rsid w:val="0033603B"/>
    <w:rsid w:val="003478D5"/>
    <w:rsid w:val="00347CC3"/>
    <w:rsid w:val="00351713"/>
    <w:rsid w:val="0037285B"/>
    <w:rsid w:val="003805F4"/>
    <w:rsid w:val="0039434A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44A5"/>
    <w:rsid w:val="004168A9"/>
    <w:rsid w:val="00464932"/>
    <w:rsid w:val="00471B0B"/>
    <w:rsid w:val="00475649"/>
    <w:rsid w:val="004766DB"/>
    <w:rsid w:val="00484D00"/>
    <w:rsid w:val="004951C6"/>
    <w:rsid w:val="004A0702"/>
    <w:rsid w:val="004A623F"/>
    <w:rsid w:val="004D05F2"/>
    <w:rsid w:val="004D3517"/>
    <w:rsid w:val="004E4D19"/>
    <w:rsid w:val="004E6060"/>
    <w:rsid w:val="00505D9F"/>
    <w:rsid w:val="00513080"/>
    <w:rsid w:val="00514B1F"/>
    <w:rsid w:val="00527A2D"/>
    <w:rsid w:val="005363EA"/>
    <w:rsid w:val="00541A4F"/>
    <w:rsid w:val="005437A8"/>
    <w:rsid w:val="0056542E"/>
    <w:rsid w:val="00592BF2"/>
    <w:rsid w:val="005B7657"/>
    <w:rsid w:val="005D5298"/>
    <w:rsid w:val="005E715F"/>
    <w:rsid w:val="006003F1"/>
    <w:rsid w:val="00600417"/>
    <w:rsid w:val="00605549"/>
    <w:rsid w:val="00610127"/>
    <w:rsid w:val="00620CE6"/>
    <w:rsid w:val="00621276"/>
    <w:rsid w:val="00624C3F"/>
    <w:rsid w:val="00687ADA"/>
    <w:rsid w:val="006A2962"/>
    <w:rsid w:val="006B0550"/>
    <w:rsid w:val="006B1432"/>
    <w:rsid w:val="006C0B93"/>
    <w:rsid w:val="006C0BE8"/>
    <w:rsid w:val="006E5478"/>
    <w:rsid w:val="00720ABD"/>
    <w:rsid w:val="00724D98"/>
    <w:rsid w:val="00725FC7"/>
    <w:rsid w:val="007454D9"/>
    <w:rsid w:val="00756629"/>
    <w:rsid w:val="007845E4"/>
    <w:rsid w:val="00790709"/>
    <w:rsid w:val="007969B8"/>
    <w:rsid w:val="007A0529"/>
    <w:rsid w:val="007C18BC"/>
    <w:rsid w:val="007E214C"/>
    <w:rsid w:val="007E4554"/>
    <w:rsid w:val="007F1698"/>
    <w:rsid w:val="007F3AD4"/>
    <w:rsid w:val="00821A4F"/>
    <w:rsid w:val="00855D30"/>
    <w:rsid w:val="00855D99"/>
    <w:rsid w:val="008764A6"/>
    <w:rsid w:val="00881F24"/>
    <w:rsid w:val="008935E0"/>
    <w:rsid w:val="008A05CE"/>
    <w:rsid w:val="008A7C19"/>
    <w:rsid w:val="008B205A"/>
    <w:rsid w:val="008C55E6"/>
    <w:rsid w:val="008E3C66"/>
    <w:rsid w:val="008F0B53"/>
    <w:rsid w:val="008F432F"/>
    <w:rsid w:val="0092541B"/>
    <w:rsid w:val="00925810"/>
    <w:rsid w:val="00940A38"/>
    <w:rsid w:val="00961966"/>
    <w:rsid w:val="00972B55"/>
    <w:rsid w:val="0097381F"/>
    <w:rsid w:val="00974492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101F8"/>
    <w:rsid w:val="00A54770"/>
    <w:rsid w:val="00A63819"/>
    <w:rsid w:val="00A6618F"/>
    <w:rsid w:val="00A72D61"/>
    <w:rsid w:val="00AC0FF8"/>
    <w:rsid w:val="00AC2C6F"/>
    <w:rsid w:val="00AE0245"/>
    <w:rsid w:val="00AE2997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85041"/>
    <w:rsid w:val="00B871BF"/>
    <w:rsid w:val="00BA375A"/>
    <w:rsid w:val="00BB0AF6"/>
    <w:rsid w:val="00BD08C0"/>
    <w:rsid w:val="00BE5887"/>
    <w:rsid w:val="00C00C8D"/>
    <w:rsid w:val="00C02035"/>
    <w:rsid w:val="00C02D15"/>
    <w:rsid w:val="00C03B97"/>
    <w:rsid w:val="00C04B20"/>
    <w:rsid w:val="00C3438B"/>
    <w:rsid w:val="00C53B43"/>
    <w:rsid w:val="00C54F4E"/>
    <w:rsid w:val="00C62041"/>
    <w:rsid w:val="00C71FE9"/>
    <w:rsid w:val="00C92D38"/>
    <w:rsid w:val="00C93E3B"/>
    <w:rsid w:val="00CA1A93"/>
    <w:rsid w:val="00CA6FF0"/>
    <w:rsid w:val="00CB5311"/>
    <w:rsid w:val="00CC2144"/>
    <w:rsid w:val="00CE2C7A"/>
    <w:rsid w:val="00D10757"/>
    <w:rsid w:val="00D11B2D"/>
    <w:rsid w:val="00D24C14"/>
    <w:rsid w:val="00D318F0"/>
    <w:rsid w:val="00D360B0"/>
    <w:rsid w:val="00D43743"/>
    <w:rsid w:val="00D47B1B"/>
    <w:rsid w:val="00D55907"/>
    <w:rsid w:val="00D563A9"/>
    <w:rsid w:val="00D634ED"/>
    <w:rsid w:val="00D66CA6"/>
    <w:rsid w:val="00D7207D"/>
    <w:rsid w:val="00D85564"/>
    <w:rsid w:val="00D90E64"/>
    <w:rsid w:val="00D95E3E"/>
    <w:rsid w:val="00DA3044"/>
    <w:rsid w:val="00DB1185"/>
    <w:rsid w:val="00DC28B6"/>
    <w:rsid w:val="00E06F0B"/>
    <w:rsid w:val="00E074FF"/>
    <w:rsid w:val="00E122BC"/>
    <w:rsid w:val="00E129FD"/>
    <w:rsid w:val="00E54311"/>
    <w:rsid w:val="00E54EC3"/>
    <w:rsid w:val="00E633B8"/>
    <w:rsid w:val="00E72F8B"/>
    <w:rsid w:val="00E7625F"/>
    <w:rsid w:val="00E77609"/>
    <w:rsid w:val="00E81DB1"/>
    <w:rsid w:val="00E82020"/>
    <w:rsid w:val="00E849E2"/>
    <w:rsid w:val="00EA2264"/>
    <w:rsid w:val="00EB5F95"/>
    <w:rsid w:val="00ED0FCC"/>
    <w:rsid w:val="00EF51F2"/>
    <w:rsid w:val="00F22C03"/>
    <w:rsid w:val="00F27573"/>
    <w:rsid w:val="00F33C0B"/>
    <w:rsid w:val="00F34227"/>
    <w:rsid w:val="00F447B5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vsms.saude.gov.br/bvs/publicacoes/manual_integrado_vigilancia_colera2ed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portal.pmf.sc.gov.br/entidades/saude/index.php?cms=vigilancia+em+saude+ambiental&amp;menu=9&amp;submenuid=1147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3F0CF-6954-4C0E-B06D-E03138A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em Saúde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cristiane.snoeijer</cp:lastModifiedBy>
  <cp:revision>5</cp:revision>
  <cp:lastPrinted>2016-07-26T11:50:00Z</cp:lastPrinted>
  <dcterms:created xsi:type="dcterms:W3CDTF">2019-08-27T10:24:00Z</dcterms:created>
  <dcterms:modified xsi:type="dcterms:W3CDTF">2019-08-27T11:04:00Z</dcterms:modified>
</cp:coreProperties>
</file>