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B5" w:rsidRDefault="005949B5" w:rsidP="005949B5">
      <w:pPr>
        <w:pStyle w:val="Cabealho"/>
        <w:outlineLvl w:val="0"/>
        <w:rPr>
          <w:rFonts w:ascii="Tahoma" w:hAnsi="Tahoma" w:cs="Tahoma"/>
        </w:rPr>
      </w:pPr>
    </w:p>
    <w:p w:rsidR="005949B5" w:rsidRPr="00F76A10" w:rsidRDefault="005949B5" w:rsidP="005949B5">
      <w:pPr>
        <w:spacing w:line="360" w:lineRule="auto"/>
        <w:jc w:val="center"/>
        <w:outlineLvl w:val="0"/>
        <w:rPr>
          <w:rFonts w:ascii="Bookman Old Style" w:hAnsi="Bookman Old Style"/>
          <w:b/>
        </w:rPr>
      </w:pPr>
      <w:r w:rsidRPr="00F76A10">
        <w:rPr>
          <w:rFonts w:ascii="Bookman Old Style" w:hAnsi="Bookman Old Style"/>
          <w:b/>
        </w:rPr>
        <w:t>PROCURAÇÃO</w:t>
      </w:r>
    </w:p>
    <w:p w:rsidR="005949B5" w:rsidRDefault="005949B5" w:rsidP="005949B5">
      <w:pPr>
        <w:ind w:left="-900" w:right="-676"/>
        <w:rPr>
          <w:rFonts w:ascii="Bookman Old Style" w:hAnsi="Bookman Old Style"/>
          <w:b/>
          <w:sz w:val="20"/>
          <w:szCs w:val="20"/>
        </w:rPr>
      </w:pPr>
      <w:r w:rsidRPr="00801175">
        <w:rPr>
          <w:rFonts w:ascii="Bookman Old Style" w:hAnsi="Bookman Old Style"/>
          <w:b/>
          <w:sz w:val="20"/>
          <w:szCs w:val="20"/>
        </w:rPr>
        <w:t xml:space="preserve">Constitui procurador para a prática de atos </w:t>
      </w:r>
      <w:r>
        <w:rPr>
          <w:rFonts w:ascii="Bookman Old Style" w:hAnsi="Bookman Old Style"/>
          <w:b/>
          <w:sz w:val="20"/>
          <w:szCs w:val="20"/>
        </w:rPr>
        <w:t xml:space="preserve">perante a Prefeitura Municipal </w:t>
      </w:r>
      <w:r w:rsidRPr="00801175">
        <w:rPr>
          <w:rFonts w:ascii="Bookman Old Style" w:hAnsi="Bookman Old Style"/>
          <w:b/>
          <w:sz w:val="20"/>
          <w:szCs w:val="20"/>
        </w:rPr>
        <w:t>de Florianópolis</w:t>
      </w:r>
    </w:p>
    <w:p w:rsidR="005949B5" w:rsidRPr="00801175" w:rsidRDefault="005949B5" w:rsidP="005949B5">
      <w:pPr>
        <w:ind w:right="-676"/>
        <w:rPr>
          <w:rFonts w:ascii="Bookman Old Style" w:hAnsi="Bookman Old Style"/>
          <w:b/>
          <w:sz w:val="20"/>
          <w:szCs w:val="20"/>
        </w:rPr>
      </w:pPr>
    </w:p>
    <w:p w:rsidR="005949B5" w:rsidRPr="00F76A10" w:rsidRDefault="005949B5" w:rsidP="005949B5">
      <w:pPr>
        <w:spacing w:line="360" w:lineRule="auto"/>
        <w:ind w:left="-900" w:right="-676"/>
        <w:outlineLvl w:val="0"/>
        <w:rPr>
          <w:rFonts w:ascii="Bookman Old Style" w:hAnsi="Bookman Old Style"/>
          <w:b/>
          <w:sz w:val="20"/>
          <w:szCs w:val="20"/>
        </w:rPr>
      </w:pPr>
      <w:r w:rsidRPr="00F76A10">
        <w:rPr>
          <w:rFonts w:ascii="Bookman Old Style" w:hAnsi="Bookman Old Style"/>
          <w:b/>
          <w:sz w:val="20"/>
          <w:szCs w:val="20"/>
        </w:rPr>
        <w:t>CAMPO I – DADOS DO OUTORGANTE:</w:t>
      </w:r>
    </w:p>
    <w:tbl>
      <w:tblPr>
        <w:tblStyle w:val="Tabelacomgrade"/>
        <w:tblW w:w="100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480"/>
        <w:gridCol w:w="1620"/>
        <w:gridCol w:w="540"/>
        <w:gridCol w:w="540"/>
        <w:gridCol w:w="120"/>
        <w:gridCol w:w="240"/>
        <w:gridCol w:w="3060"/>
      </w:tblGrid>
      <w:tr w:rsidR="005949B5" w:rsidRPr="00801175" w:rsidTr="00CD6C80">
        <w:tc>
          <w:tcPr>
            <w:tcW w:w="6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ind w:left="-900"/>
              <w:rPr>
                <w:rFonts w:ascii="Bookman Old Style" w:hAnsi="Bookman Old Style"/>
                <w:sz w:val="16"/>
                <w:szCs w:val="16"/>
              </w:rPr>
            </w:pPr>
            <w:r w:rsidRPr="00801175">
              <w:rPr>
                <w:rFonts w:ascii="Bookman Old Style" w:hAnsi="Bookman Old Style"/>
                <w:sz w:val="16"/>
                <w:szCs w:val="16"/>
              </w:rPr>
              <w:t xml:space="preserve">NOMN      NOME/RAZÃO SOCIAL:   </w:t>
            </w:r>
          </w:p>
          <w:p w:rsidR="005949B5" w:rsidRPr="00801175" w:rsidRDefault="005949B5" w:rsidP="00CD6C80">
            <w:pPr>
              <w:pStyle w:val="Cabealho"/>
              <w:ind w:left="-900"/>
              <w:rPr>
                <w:rFonts w:ascii="Bookman Old Style" w:hAnsi="Bookman Old Style"/>
                <w:sz w:val="16"/>
                <w:szCs w:val="16"/>
              </w:rPr>
            </w:pPr>
            <w:r w:rsidRPr="00801175">
              <w:rPr>
                <w:rFonts w:ascii="Bookman Old Style" w:hAnsi="Bookman Old Style"/>
                <w:sz w:val="16"/>
                <w:szCs w:val="16"/>
              </w:rPr>
              <w:t xml:space="preserve">                         </w:t>
            </w:r>
          </w:p>
          <w:p w:rsidR="005949B5" w:rsidRPr="00801175" w:rsidRDefault="005949B5" w:rsidP="00CD6C80">
            <w:pPr>
              <w:pStyle w:val="Cabealho"/>
              <w:ind w:left="-900"/>
              <w:rPr>
                <w:rFonts w:ascii="Bookman Old Style" w:hAnsi="Bookman Old Style"/>
                <w:sz w:val="16"/>
                <w:szCs w:val="16"/>
              </w:rPr>
            </w:pPr>
            <w:r w:rsidRPr="00801175">
              <w:rPr>
                <w:rFonts w:ascii="Bookman Old Style" w:hAnsi="Bookman Old Style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ind w:left="-900"/>
              <w:rPr>
                <w:rFonts w:ascii="Bookman Old Style" w:hAnsi="Bookman Old Style"/>
                <w:sz w:val="16"/>
                <w:szCs w:val="16"/>
              </w:rPr>
            </w:pPr>
            <w:proofErr w:type="gramStart"/>
            <w:r w:rsidRPr="00801175">
              <w:rPr>
                <w:rFonts w:ascii="Bookman Old Style" w:hAnsi="Bookman Old Style"/>
                <w:sz w:val="16"/>
                <w:szCs w:val="16"/>
              </w:rPr>
              <w:t>TELEFO  TELEFONE</w:t>
            </w:r>
            <w:proofErr w:type="gramEnd"/>
            <w:r w:rsidRPr="00801175">
              <w:rPr>
                <w:rFonts w:ascii="Bookman Old Style" w:hAnsi="Bookman Old Style"/>
                <w:sz w:val="16"/>
                <w:szCs w:val="16"/>
              </w:rPr>
              <w:t xml:space="preserve"> /FAX PARA CONTATO</w:t>
            </w:r>
          </w:p>
          <w:p w:rsidR="005949B5" w:rsidRPr="00801175" w:rsidRDefault="005949B5" w:rsidP="00CD6C80">
            <w:pPr>
              <w:pStyle w:val="Cabealho"/>
              <w:ind w:left="-90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ENDEREÇO </w:t>
            </w:r>
            <w:proofErr w:type="gramStart"/>
            <w:r w:rsidRPr="00801175">
              <w:rPr>
                <w:sz w:val="16"/>
                <w:szCs w:val="16"/>
              </w:rPr>
              <w:t>( RUA</w:t>
            </w:r>
            <w:proofErr w:type="gramEnd"/>
            <w:r w:rsidRPr="00801175">
              <w:rPr>
                <w:sz w:val="16"/>
                <w:szCs w:val="16"/>
              </w:rPr>
              <w:t xml:space="preserve"> AVENIDA)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NÚMERO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COMPLEMENTO </w:t>
            </w:r>
            <w:proofErr w:type="gramStart"/>
            <w:r w:rsidRPr="00801175">
              <w:rPr>
                <w:sz w:val="16"/>
                <w:szCs w:val="16"/>
              </w:rPr>
              <w:t>( APTO</w:t>
            </w:r>
            <w:proofErr w:type="gramEnd"/>
            <w:r w:rsidRPr="00801175">
              <w:rPr>
                <w:sz w:val="16"/>
                <w:szCs w:val="16"/>
              </w:rPr>
              <w:t>, SALA)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CEP</w:t>
            </w:r>
          </w:p>
        </w:tc>
      </w:tr>
      <w:tr w:rsidR="005949B5" w:rsidRPr="00801175" w:rsidTr="00CD6C80"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BAIRRO: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CIDADE: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CPF/CNPJ: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RG / INSCRIÇÃO MUNICIPAL: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CÓDIGO CARTOGRÁFICO: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REPRESENTANTE LEGAL (PESSOA JURÌDICA):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CARGO (DIRETOR/SÓCIO/ADMINISTRADOR/ ETC):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CPF: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RG:</w:t>
            </w:r>
          </w:p>
        </w:tc>
      </w:tr>
      <w:tr w:rsidR="005949B5" w:rsidRPr="00801175" w:rsidTr="00CD6C80"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E-MAIL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TELEFONE </w:t>
            </w:r>
            <w:proofErr w:type="gramStart"/>
            <w:r w:rsidRPr="00801175">
              <w:rPr>
                <w:sz w:val="16"/>
                <w:szCs w:val="16"/>
              </w:rPr>
              <w:t>/  FAX</w:t>
            </w:r>
            <w:proofErr w:type="gramEnd"/>
            <w:r w:rsidRPr="00801175">
              <w:rPr>
                <w:sz w:val="16"/>
                <w:szCs w:val="16"/>
              </w:rPr>
              <w:t xml:space="preserve"> PARA  CONTATO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</w:tbl>
    <w:p w:rsidR="005949B5" w:rsidRDefault="005949B5" w:rsidP="005949B5">
      <w:pPr>
        <w:pStyle w:val="Cabealho"/>
        <w:spacing w:line="360" w:lineRule="auto"/>
        <w:ind w:left="-720"/>
        <w:rPr>
          <w:b/>
          <w:sz w:val="16"/>
          <w:szCs w:val="16"/>
        </w:rPr>
      </w:pPr>
      <w:r w:rsidRPr="00801175">
        <w:rPr>
          <w:b/>
          <w:sz w:val="16"/>
          <w:szCs w:val="16"/>
        </w:rPr>
        <w:t xml:space="preserve">CAMPO II –DADOS DO PROCURADOR    </w:t>
      </w:r>
    </w:p>
    <w:p w:rsidR="005949B5" w:rsidRPr="00801175" w:rsidRDefault="005949B5" w:rsidP="005949B5">
      <w:pPr>
        <w:pStyle w:val="Cabealho"/>
        <w:spacing w:line="360" w:lineRule="auto"/>
        <w:ind w:left="-720"/>
        <w:rPr>
          <w:b/>
          <w:sz w:val="16"/>
          <w:szCs w:val="16"/>
        </w:rPr>
      </w:pPr>
      <w:r w:rsidRPr="00801175">
        <w:rPr>
          <w:b/>
          <w:sz w:val="16"/>
          <w:szCs w:val="16"/>
        </w:rPr>
        <w:t xml:space="preserve">  </w:t>
      </w:r>
    </w:p>
    <w:tbl>
      <w:tblPr>
        <w:tblStyle w:val="Tabelacomgrade"/>
        <w:tblW w:w="100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2100"/>
        <w:gridCol w:w="540"/>
        <w:gridCol w:w="660"/>
        <w:gridCol w:w="3300"/>
      </w:tblGrid>
      <w:tr w:rsidR="005949B5" w:rsidRPr="00801175" w:rsidTr="00CD6C80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9B5" w:rsidRDefault="005949B5" w:rsidP="00CD6C80">
            <w:pPr>
              <w:pStyle w:val="Cabealh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:rsidR="005949B5" w:rsidRDefault="005949B5" w:rsidP="00CD6C80">
            <w:pPr>
              <w:pStyle w:val="Cabealho"/>
              <w:rPr>
                <w:sz w:val="16"/>
                <w:szCs w:val="16"/>
              </w:rPr>
            </w:pP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ENDEREÇO </w:t>
            </w:r>
            <w:proofErr w:type="gramStart"/>
            <w:r w:rsidRPr="00801175">
              <w:rPr>
                <w:sz w:val="16"/>
                <w:szCs w:val="16"/>
              </w:rPr>
              <w:t>( RUA</w:t>
            </w:r>
            <w:proofErr w:type="gramEnd"/>
            <w:r w:rsidRPr="00801175">
              <w:rPr>
                <w:sz w:val="16"/>
                <w:szCs w:val="16"/>
              </w:rPr>
              <w:t xml:space="preserve"> AVENIDA)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NÚMERO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COMPLEMENTO </w:t>
            </w:r>
            <w:proofErr w:type="gramStart"/>
            <w:r w:rsidRPr="00801175">
              <w:rPr>
                <w:sz w:val="16"/>
                <w:szCs w:val="16"/>
              </w:rPr>
              <w:t>( APTO</w:t>
            </w:r>
            <w:proofErr w:type="gramEnd"/>
            <w:r w:rsidRPr="00801175">
              <w:rPr>
                <w:sz w:val="16"/>
                <w:szCs w:val="16"/>
              </w:rPr>
              <w:t>,SALA):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CEP</w:t>
            </w:r>
          </w:p>
        </w:tc>
      </w:tr>
      <w:tr w:rsidR="005949B5" w:rsidRPr="00801175" w:rsidTr="00CD6C80"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BAIRRO: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CIDADE: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CPF: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RG: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  <w:tr w:rsidR="005949B5" w:rsidRPr="00801175" w:rsidTr="00CD6C80"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>E-MAIL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  <w:r w:rsidRPr="00801175">
              <w:rPr>
                <w:sz w:val="16"/>
                <w:szCs w:val="16"/>
              </w:rPr>
              <w:t xml:space="preserve">TELEFONE </w:t>
            </w:r>
            <w:proofErr w:type="gramStart"/>
            <w:r w:rsidRPr="00801175">
              <w:rPr>
                <w:sz w:val="16"/>
                <w:szCs w:val="16"/>
              </w:rPr>
              <w:t>/  FAX</w:t>
            </w:r>
            <w:proofErr w:type="gramEnd"/>
            <w:r w:rsidRPr="00801175">
              <w:rPr>
                <w:sz w:val="16"/>
                <w:szCs w:val="16"/>
              </w:rPr>
              <w:t xml:space="preserve"> PARA  CONTATO</w:t>
            </w:r>
          </w:p>
          <w:p w:rsidR="005949B5" w:rsidRPr="00801175" w:rsidRDefault="005949B5" w:rsidP="00CD6C80">
            <w:pPr>
              <w:pStyle w:val="Cabealho"/>
              <w:rPr>
                <w:sz w:val="16"/>
                <w:szCs w:val="16"/>
              </w:rPr>
            </w:pPr>
          </w:p>
        </w:tc>
      </w:tr>
    </w:tbl>
    <w:p w:rsidR="005949B5" w:rsidRDefault="005949B5" w:rsidP="005949B5">
      <w:pPr>
        <w:pStyle w:val="Cabealho"/>
        <w:ind w:left="-900"/>
        <w:rPr>
          <w:rFonts w:ascii="Tahoma" w:hAnsi="Tahoma" w:cs="Tahoma"/>
          <w:b/>
          <w:sz w:val="18"/>
          <w:szCs w:val="18"/>
        </w:rPr>
      </w:pPr>
      <w:r w:rsidRPr="00C71787">
        <w:rPr>
          <w:rFonts w:ascii="Tahoma" w:hAnsi="Tahoma" w:cs="Tahoma"/>
          <w:b/>
          <w:sz w:val="18"/>
          <w:szCs w:val="18"/>
        </w:rPr>
        <w:t xml:space="preserve">CAMPO III- PODERES  </w:t>
      </w:r>
    </w:p>
    <w:p w:rsidR="005949B5" w:rsidRPr="00C71787" w:rsidRDefault="005949B5" w:rsidP="005949B5">
      <w:pPr>
        <w:pStyle w:val="Cabealho"/>
        <w:ind w:left="-900"/>
        <w:rPr>
          <w:rFonts w:ascii="Tahoma" w:hAnsi="Tahoma" w:cs="Tahoma"/>
          <w:sz w:val="18"/>
          <w:szCs w:val="18"/>
        </w:rPr>
      </w:pPr>
    </w:p>
    <w:p w:rsidR="005949B5" w:rsidRDefault="005949B5" w:rsidP="005949B5">
      <w:pPr>
        <w:ind w:left="-1080" w:right="-595"/>
        <w:jc w:val="both"/>
        <w:rPr>
          <w:rFonts w:ascii="Bookman Old Style" w:hAnsi="Bookman Old Style"/>
          <w:sz w:val="18"/>
          <w:szCs w:val="18"/>
        </w:rPr>
      </w:pPr>
      <w:r w:rsidRPr="00C71787">
        <w:rPr>
          <w:rFonts w:ascii="Bookman Old Style" w:hAnsi="Bookman Old Style"/>
          <w:sz w:val="18"/>
          <w:szCs w:val="18"/>
        </w:rPr>
        <w:t>Por este</w:t>
      </w:r>
      <w:r>
        <w:rPr>
          <w:rFonts w:ascii="Bookman Old Style" w:hAnsi="Bookman Old Style"/>
          <w:sz w:val="18"/>
          <w:szCs w:val="18"/>
        </w:rPr>
        <w:t xml:space="preserve"> instrumento particular de mandato e na melhor forma de direito, o O</w:t>
      </w:r>
      <w:r>
        <w:rPr>
          <w:rFonts w:ascii="Bookman Old Style" w:hAnsi="Bookman Old Style"/>
          <w:sz w:val="18"/>
          <w:szCs w:val="18"/>
        </w:rPr>
        <w:t xml:space="preserve">UTORGANTE acima  qualificado no </w:t>
      </w:r>
      <w:r>
        <w:rPr>
          <w:rFonts w:ascii="Bookman Old Style" w:hAnsi="Bookman Old Style"/>
          <w:sz w:val="18"/>
          <w:szCs w:val="18"/>
        </w:rPr>
        <w:t xml:space="preserve">Campo I, nomeia e constitui  o (a) PROCURADOR(A) acima qualificado (a) no Campo II, a quem confere amplos, gerais e ilimitados poderes para o fim de representá-lo perante a SECRETARIA </w:t>
      </w:r>
      <w:r>
        <w:rPr>
          <w:rFonts w:ascii="Bookman Old Style" w:hAnsi="Bookman Old Style"/>
          <w:sz w:val="18"/>
          <w:szCs w:val="18"/>
        </w:rPr>
        <w:t>DE CULTURA, ESPORTE E LAZER</w:t>
      </w:r>
      <w:r>
        <w:rPr>
          <w:rFonts w:ascii="Bookman Old Style" w:hAnsi="Bookman Old Style"/>
          <w:sz w:val="18"/>
          <w:szCs w:val="18"/>
        </w:rPr>
        <w:t xml:space="preserve">  da PREFEITURA MUNICIPAL DE FLORIANÓPOLIS, podendo em seu nome e como se fosse próprio, requerer e assinar o que for preciso, impugnar lançamentos, dar vistas em processos administrativos, parcelar débitos, solicitar emissão de guias e certidões, retirar documentos, pesquisar sobre a situação fiscal ou cadastral e, praticar todos os demais atos necessários ao bom e fiel cumprimento do presente mandato.</w:t>
      </w:r>
    </w:p>
    <w:p w:rsidR="005949B5" w:rsidRDefault="005949B5" w:rsidP="005949B5">
      <w:pPr>
        <w:ind w:right="-595"/>
        <w:jc w:val="both"/>
        <w:rPr>
          <w:rFonts w:ascii="Bookman Old Style" w:hAnsi="Bookman Old Style"/>
          <w:sz w:val="18"/>
          <w:szCs w:val="18"/>
        </w:rPr>
      </w:pPr>
    </w:p>
    <w:p w:rsidR="005949B5" w:rsidRDefault="005949B5" w:rsidP="005949B5">
      <w:pPr>
        <w:ind w:left="-1080" w:right="-595"/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5949B5" w:rsidRDefault="005949B5" w:rsidP="005949B5">
      <w:pPr>
        <w:ind w:left="-1080" w:right="-59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        ____________________________________________________</w:t>
      </w:r>
    </w:p>
    <w:p w:rsidR="005949B5" w:rsidRDefault="005949B5" w:rsidP="005949B5">
      <w:pPr>
        <w:ind w:left="-1080" w:right="-59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LOCAL E DATA                                                                   ASSINATURA DO OUTORGANTE</w:t>
      </w:r>
    </w:p>
    <w:p w:rsidR="005949B5" w:rsidRDefault="005949B5" w:rsidP="005949B5">
      <w:pPr>
        <w:ind w:left="-1080" w:right="-595"/>
        <w:jc w:val="both"/>
        <w:rPr>
          <w:rFonts w:ascii="Bookman Old Style" w:hAnsi="Bookman Old Style"/>
          <w:sz w:val="18"/>
          <w:szCs w:val="18"/>
        </w:rPr>
      </w:pPr>
    </w:p>
    <w:p w:rsidR="005949B5" w:rsidRDefault="005949B5" w:rsidP="005949B5">
      <w:pPr>
        <w:pBdr>
          <w:bottom w:val="single" w:sz="12" w:space="0" w:color="auto"/>
        </w:pBdr>
        <w:ind w:left="-1080" w:right="-59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Esta procuração é válida até ____/____/___________.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Caso o prazo não seja estipulado, a procuração será considerada com validade indeterminada.</w:t>
      </w:r>
    </w:p>
    <w:p w:rsidR="005949B5" w:rsidRDefault="005949B5" w:rsidP="005949B5">
      <w:pPr>
        <w:pBdr>
          <w:bottom w:val="single" w:sz="12" w:space="0" w:color="auto"/>
        </w:pBdr>
        <w:ind w:left="-1080" w:right="-595"/>
        <w:jc w:val="both"/>
        <w:rPr>
          <w:rFonts w:ascii="Bookman Old Style" w:hAnsi="Bookman Old Style"/>
          <w:sz w:val="18"/>
          <w:szCs w:val="18"/>
        </w:rPr>
      </w:pPr>
    </w:p>
    <w:p w:rsidR="005949B5" w:rsidRPr="00F84722" w:rsidRDefault="005949B5" w:rsidP="005949B5">
      <w:pPr>
        <w:ind w:left="-1080" w:right="-595"/>
        <w:jc w:val="both"/>
        <w:rPr>
          <w:rFonts w:ascii="Bookman Old Style" w:hAnsi="Bookman Old Style"/>
          <w:b/>
          <w:sz w:val="18"/>
          <w:szCs w:val="18"/>
        </w:rPr>
      </w:pPr>
      <w:r w:rsidRPr="00F84722">
        <w:rPr>
          <w:rFonts w:ascii="Bookman Old Style" w:hAnsi="Bookman Old Style"/>
          <w:b/>
          <w:sz w:val="18"/>
          <w:szCs w:val="18"/>
        </w:rPr>
        <w:t>OBSERVAÇÕES:</w:t>
      </w:r>
    </w:p>
    <w:p w:rsidR="005949B5" w:rsidRDefault="005949B5" w:rsidP="005949B5">
      <w:pPr>
        <w:numPr>
          <w:ilvl w:val="0"/>
          <w:numId w:val="1"/>
        </w:numPr>
        <w:spacing w:line="240" w:lineRule="auto"/>
        <w:ind w:right="-595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Anexar cópia do CPF e RG, tanto do outorgante como do Procurador ou de documento oficial com foto onde conste assinatura semelhante </w:t>
      </w:r>
      <w:proofErr w:type="gramStart"/>
      <w:r>
        <w:rPr>
          <w:rFonts w:ascii="Bookman Old Style" w:hAnsi="Bookman Old Style"/>
          <w:sz w:val="18"/>
          <w:szCs w:val="18"/>
        </w:rPr>
        <w:t>à</w:t>
      </w:r>
      <w:proofErr w:type="gramEnd"/>
      <w:r>
        <w:rPr>
          <w:rFonts w:ascii="Bookman Old Style" w:hAnsi="Bookman Old Style"/>
          <w:sz w:val="18"/>
          <w:szCs w:val="18"/>
        </w:rPr>
        <w:t xml:space="preserve"> instrumento de procuração;</w:t>
      </w:r>
    </w:p>
    <w:p w:rsidR="005949B5" w:rsidRPr="005949B5" w:rsidRDefault="005949B5" w:rsidP="005949B5">
      <w:pPr>
        <w:numPr>
          <w:ilvl w:val="0"/>
          <w:numId w:val="1"/>
        </w:numPr>
        <w:spacing w:line="240" w:lineRule="auto"/>
        <w:ind w:right="-595"/>
        <w:jc w:val="both"/>
        <w:rPr>
          <w:rFonts w:ascii="Bookman Old Style" w:hAnsi="Bookman Old Style"/>
          <w:sz w:val="18"/>
          <w:szCs w:val="18"/>
        </w:rPr>
      </w:pPr>
      <w:r w:rsidRPr="005949B5">
        <w:rPr>
          <w:rFonts w:ascii="Bookman Old Style" w:hAnsi="Bookman Old Style"/>
          <w:sz w:val="18"/>
          <w:szCs w:val="18"/>
        </w:rPr>
        <w:lastRenderedPageBreak/>
        <w:t xml:space="preserve">Outorgante pessoa jurídica: anexar cópia dos atos constitutivos consolidados e </w:t>
      </w:r>
      <w:proofErr w:type="spellStart"/>
      <w:proofErr w:type="gramStart"/>
      <w:r w:rsidRPr="005949B5">
        <w:rPr>
          <w:rFonts w:ascii="Bookman Old Style" w:hAnsi="Bookman Old Style"/>
          <w:sz w:val="18"/>
          <w:szCs w:val="18"/>
        </w:rPr>
        <w:t>atualizados;Obrigatória</w:t>
      </w:r>
      <w:proofErr w:type="spellEnd"/>
      <w:proofErr w:type="gramEnd"/>
      <w:r w:rsidRPr="005949B5">
        <w:rPr>
          <w:rFonts w:ascii="Bookman Old Style" w:hAnsi="Bookman Old Style"/>
          <w:sz w:val="18"/>
          <w:szCs w:val="18"/>
        </w:rPr>
        <w:t xml:space="preserve"> a prévia atualização dos dados cadastrais do Outorgante ( nome/razão social, CPF/CNPJ, endereço, quadro societário, etc.);Autenticar assinatura no cartório.</w:t>
      </w:r>
    </w:p>
    <w:p w:rsidR="00BB074A" w:rsidRPr="008E2DBF" w:rsidRDefault="00BB074A" w:rsidP="008E2DBF"/>
    <w:sectPr w:rsidR="00BB074A" w:rsidRPr="008E2DBF">
      <w:footerReference w:type="default" r:id="rId8"/>
      <w:headerReference w:type="first" r:id="rId9"/>
      <w:pgSz w:w="11906" w:h="16838"/>
      <w:pgMar w:top="1440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3A" w:rsidRDefault="00CF7B3A">
      <w:pPr>
        <w:spacing w:line="240" w:lineRule="auto"/>
      </w:pPr>
      <w:r>
        <w:separator/>
      </w:r>
    </w:p>
  </w:endnote>
  <w:endnote w:type="continuationSeparator" w:id="0">
    <w:p w:rsidR="00CF7B3A" w:rsidRDefault="00CF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4A" w:rsidRDefault="005E26E4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Fundação Cultural de Florianópolis Franklin </w:t>
    </w:r>
    <w:proofErr w:type="spellStart"/>
    <w:r>
      <w:rPr>
        <w:color w:val="000000"/>
        <w:sz w:val="16"/>
        <w:szCs w:val="16"/>
      </w:rPr>
      <w:t>Cascaes</w:t>
    </w:r>
    <w:proofErr w:type="spellEnd"/>
    <w:r>
      <w:rPr>
        <w:color w:val="000000"/>
        <w:sz w:val="16"/>
        <w:szCs w:val="16"/>
      </w:rPr>
      <w:t xml:space="preserve"> / Prestação de Contas</w:t>
    </w:r>
  </w:p>
  <w:p w:rsidR="00BB074A" w:rsidRDefault="005E26E4">
    <w:pPr>
      <w:pStyle w:val="LO-normal"/>
      <w:jc w:val="center"/>
    </w:pPr>
    <w:r>
      <w:rPr>
        <w:color w:val="000000"/>
        <w:sz w:val="16"/>
        <w:szCs w:val="16"/>
      </w:rPr>
      <w:t xml:space="preserve">Fone: (48) 3324-1415 / Ramal: 229 -  e-mail: </w:t>
    </w:r>
    <w:hyperlink r:id="rId1">
      <w:r>
        <w:rPr>
          <w:color w:val="1155CC"/>
          <w:sz w:val="16"/>
          <w:szCs w:val="16"/>
          <w:u w:val="single"/>
        </w:rPr>
        <w:t>prestacaofranklincascaes@pmf.sc.gov.br</w:t>
      </w:r>
    </w:hyperlink>
  </w:p>
  <w:p w:rsidR="00BB074A" w:rsidRDefault="005E26E4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Avenida Governador Gustavo Richard, 5000, 1º andar – Centro – 88010-290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3A" w:rsidRDefault="00CF7B3A">
      <w:pPr>
        <w:spacing w:line="240" w:lineRule="auto"/>
      </w:pPr>
      <w:r>
        <w:separator/>
      </w:r>
    </w:p>
  </w:footnote>
  <w:footnote w:type="continuationSeparator" w:id="0">
    <w:p w:rsidR="00CF7B3A" w:rsidRDefault="00CF7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4A" w:rsidRDefault="00200C85" w:rsidP="00200C85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7C035180" wp14:editId="265A975C">
          <wp:simplePos x="0" y="0"/>
          <wp:positionH relativeFrom="column">
            <wp:posOffset>4609465</wp:posOffset>
          </wp:positionH>
          <wp:positionV relativeFrom="paragraph">
            <wp:posOffset>0</wp:posOffset>
          </wp:positionV>
          <wp:extent cx="1358900" cy="3524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ltura, esporte e lazer (2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lang w:eastAsia="pt-BR" w:bidi="ar-SA"/>
      </w:rPr>
      <w:drawing>
        <wp:anchor distT="0" distB="0" distL="114300" distR="114300" simplePos="0" relativeHeight="251659264" behindDoc="0" locked="0" layoutInCell="1" allowOverlap="1" wp14:anchorId="44BFE121" wp14:editId="102C823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933450" cy="5529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rnunça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5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6E4">
      <w:rPr>
        <w:b/>
        <w:color w:val="000000"/>
        <w:sz w:val="16"/>
        <w:szCs w:val="16"/>
      </w:rPr>
      <w:t>Prefeitura Municipal de Florianópolis</w:t>
    </w:r>
  </w:p>
  <w:p w:rsidR="00BB074A" w:rsidRDefault="005E26E4" w:rsidP="00200C85">
    <w:pPr>
      <w:pStyle w:val="LO-normal"/>
      <w:ind w:left="144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>Secretaria Municipal de Cultura, Esporte e Lazer</w:t>
    </w:r>
  </w:p>
  <w:p w:rsidR="00BB074A" w:rsidRDefault="005E26E4" w:rsidP="00200C85">
    <w:pPr>
      <w:pStyle w:val="LO-normal"/>
      <w:jc w:val="center"/>
    </w:pPr>
    <w:r>
      <w:rPr>
        <w:b/>
        <w:color w:val="000000"/>
        <w:sz w:val="16"/>
        <w:szCs w:val="16"/>
      </w:rPr>
      <w:t xml:space="preserve">Fundação Cultural de Florianópolis Franklin </w:t>
    </w:r>
    <w:proofErr w:type="spellStart"/>
    <w:r>
      <w:rPr>
        <w:b/>
        <w:color w:val="000000"/>
        <w:sz w:val="16"/>
        <w:szCs w:val="16"/>
      </w:rPr>
      <w:t>Cascaes</w:t>
    </w:r>
    <w:proofErr w:type="spellEnd"/>
  </w:p>
  <w:p w:rsidR="00BB074A" w:rsidRDefault="00BB074A">
    <w:pPr>
      <w:pStyle w:val="LO-normal"/>
      <w:ind w:left="1440" w:firstLine="72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70167"/>
    <w:multiLevelType w:val="hybridMultilevel"/>
    <w:tmpl w:val="C4C08C70"/>
    <w:lvl w:ilvl="0" w:tplc="CC78D2C0">
      <w:start w:val="1"/>
      <w:numFmt w:val="decimal"/>
      <w:lvlText w:val="%1-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A"/>
    <w:rsid w:val="00200C85"/>
    <w:rsid w:val="005949B5"/>
    <w:rsid w:val="005E26E4"/>
    <w:rsid w:val="008E2DBF"/>
    <w:rsid w:val="00BB074A"/>
    <w:rsid w:val="00CF7B3A"/>
    <w:rsid w:val="00D350DB"/>
    <w:rsid w:val="00F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B9E22-ADC5-4586-8713-65A699A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rsid w:val="00D432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rsid w:val="00D432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rsid w:val="00D432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rsid w:val="00D432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rsid w:val="00D4322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rsid w:val="00D432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2CF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A2CF1"/>
  </w:style>
  <w:style w:type="character" w:customStyle="1" w:styleId="RodapChar">
    <w:name w:val="Rodapé Char"/>
    <w:basedOn w:val="Fontepargpadro"/>
    <w:link w:val="Rodap"/>
    <w:uiPriority w:val="99"/>
    <w:qFormat/>
    <w:rsid w:val="001A2CF1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rsid w:val="00D43226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sid w:val="00D43226"/>
    <w:pPr>
      <w:spacing w:line="276" w:lineRule="auto"/>
    </w:pPr>
  </w:style>
  <w:style w:type="paragraph" w:styleId="Subttulo">
    <w:name w:val="Subtitle"/>
    <w:basedOn w:val="LO-normal"/>
    <w:next w:val="LO-normal"/>
    <w:qFormat/>
    <w:rsid w:val="00D43226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1A2CF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1A2CF1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1A2CF1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4322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1A2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tacaofranklincascaes@pmf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f/JhI8v3Izji5l/RO+JVLjgkFeQ==">AMUW2mUSVfYn5WTMe0cu6HJdl5lYJiDvdxidekexejL4WwuySahiKMfkbtV3oJ8bbdhOPFD9CU7eQok1nH2UiT5GivwoynBuhmsHg6xXn78Ci+R6CFgmADs=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55489</dc:creator>
  <dc:description/>
  <cp:lastModifiedBy>Mariane Ventura</cp:lastModifiedBy>
  <cp:revision>2</cp:revision>
  <dcterms:created xsi:type="dcterms:W3CDTF">2021-12-27T17:21:00Z</dcterms:created>
  <dcterms:modified xsi:type="dcterms:W3CDTF">2021-12-27T17:21:00Z</dcterms:modified>
  <dc:language>pt-BR</dc:language>
</cp:coreProperties>
</file>