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80A" w:rsidRPr="00F67CAA" w:rsidRDefault="0019380A"/>
    <w:tbl>
      <w:tblPr>
        <w:tblpPr w:leftFromText="141" w:rightFromText="141" w:vertAnchor="page" w:horzAnchor="margin" w:tblpY="5198"/>
        <w:tblW w:w="0" w:type="auto"/>
        <w:shd w:val="pct10" w:color="auto" w:fill="9966FF"/>
        <w:tblLayout w:type="fixed"/>
        <w:tblLook w:val="01E0"/>
      </w:tblPr>
      <w:tblGrid>
        <w:gridCol w:w="648"/>
      </w:tblGrid>
      <w:tr w:rsidR="0019380A" w:rsidRPr="00F67CAA" w:rsidTr="00335FCF">
        <w:trPr>
          <w:cantSplit/>
          <w:trHeight w:val="4777"/>
        </w:trPr>
        <w:tc>
          <w:tcPr>
            <w:tcW w:w="648" w:type="dxa"/>
            <w:shd w:val="pct10" w:color="auto" w:fill="9966FF"/>
          </w:tcPr>
          <w:p w:rsidR="0019380A" w:rsidRPr="00F67CAA" w:rsidRDefault="0019380A" w:rsidP="00335FCF">
            <w:pPr>
              <w:ind w:right="7528"/>
            </w:pPr>
          </w:p>
          <w:p w:rsidR="0019380A" w:rsidRPr="00F67CAA" w:rsidRDefault="0019380A" w:rsidP="00335FCF">
            <w:pPr>
              <w:ind w:right="7528"/>
            </w:pPr>
          </w:p>
          <w:p w:rsidR="0019380A" w:rsidRPr="00F67CAA" w:rsidRDefault="0019380A" w:rsidP="00335FCF">
            <w:pPr>
              <w:ind w:right="7528"/>
            </w:pPr>
          </w:p>
          <w:p w:rsidR="0019380A" w:rsidRPr="00F67CAA" w:rsidRDefault="0019380A" w:rsidP="00335FCF">
            <w:pPr>
              <w:ind w:right="7528"/>
            </w:pPr>
          </w:p>
          <w:p w:rsidR="0019380A" w:rsidRPr="00F67CAA" w:rsidRDefault="0019380A" w:rsidP="00335FCF">
            <w:pPr>
              <w:ind w:right="7528"/>
            </w:pPr>
          </w:p>
          <w:p w:rsidR="0019380A" w:rsidRPr="00335FCF" w:rsidRDefault="0019380A" w:rsidP="00335FCF">
            <w:pPr>
              <w:ind w:right="7528"/>
              <w:rPr>
                <w:b/>
              </w:rPr>
            </w:pPr>
            <w:r w:rsidRPr="00335FCF">
              <w:rPr>
                <w:b/>
              </w:rPr>
              <w:t>R</w:t>
            </w:r>
          </w:p>
          <w:p w:rsidR="0019380A" w:rsidRPr="00F67CAA" w:rsidRDefault="0019380A" w:rsidP="00335FCF">
            <w:pPr>
              <w:ind w:right="7528"/>
              <w:jc w:val="center"/>
            </w:pPr>
            <w:r w:rsidRPr="00335FCF">
              <w:rPr>
                <w:b/>
              </w:rPr>
              <w:t>ELATÓRIO</w:t>
            </w:r>
          </w:p>
          <w:p w:rsidR="0019380A" w:rsidRPr="00F67CAA" w:rsidRDefault="0019380A" w:rsidP="00335FCF">
            <w:pPr>
              <w:ind w:right="7528"/>
            </w:pPr>
          </w:p>
        </w:tc>
      </w:tr>
    </w:tbl>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Pr="00F67CAA" w:rsidRDefault="0019380A"/>
    <w:p w:rsidR="0019380A" w:rsidRDefault="0019380A" w:rsidP="0019380A">
      <w:pPr>
        <w:jc w:val="center"/>
        <w:rPr>
          <w:rFonts w:ascii="Arial" w:hAnsi="Arial" w:cs="Arial"/>
        </w:rPr>
      </w:pPr>
      <w:r w:rsidRPr="00B713AA">
        <w:rPr>
          <w:rFonts w:ascii="Arial" w:hAnsi="Arial" w:cs="Arial"/>
        </w:rPr>
        <w:t>Atividades 201</w:t>
      </w:r>
      <w:r w:rsidR="007B5984">
        <w:rPr>
          <w:rFonts w:ascii="Arial" w:hAnsi="Arial" w:cs="Arial"/>
        </w:rPr>
        <w:t>2</w:t>
      </w:r>
    </w:p>
    <w:p w:rsidR="00CA0F5D" w:rsidRPr="00B713AA" w:rsidRDefault="00CA0F5D" w:rsidP="0019380A">
      <w:pPr>
        <w:jc w:val="center"/>
        <w:rPr>
          <w:rFonts w:ascii="Arial" w:hAnsi="Arial" w:cs="Arial"/>
        </w:rPr>
      </w:pPr>
    </w:p>
    <w:p w:rsidR="0019380A" w:rsidRPr="00B713AA" w:rsidRDefault="0019380A" w:rsidP="0019380A">
      <w:pPr>
        <w:jc w:val="center"/>
        <w:rPr>
          <w:rFonts w:ascii="Arial" w:hAnsi="Arial" w:cs="Arial"/>
        </w:rPr>
      </w:pPr>
      <w:r w:rsidRPr="00B713AA">
        <w:rPr>
          <w:rFonts w:ascii="Arial" w:hAnsi="Arial" w:cs="Arial"/>
        </w:rPr>
        <w:t>Coordenadoria Municipal de Políticas</w:t>
      </w:r>
      <w:r w:rsidR="00D36D4B" w:rsidRPr="00B713AA">
        <w:rPr>
          <w:rFonts w:ascii="Arial" w:hAnsi="Arial" w:cs="Arial"/>
        </w:rPr>
        <w:t xml:space="preserve"> Públicas</w:t>
      </w:r>
      <w:r w:rsidRPr="00B713AA">
        <w:rPr>
          <w:rFonts w:ascii="Arial" w:hAnsi="Arial" w:cs="Arial"/>
        </w:rPr>
        <w:t xml:space="preserve"> para as Mulheres</w:t>
      </w:r>
    </w:p>
    <w:p w:rsidR="0019380A" w:rsidRPr="00B713AA" w:rsidRDefault="0019380A" w:rsidP="0019380A">
      <w:pPr>
        <w:jc w:val="center"/>
        <w:rPr>
          <w:rFonts w:ascii="Arial" w:hAnsi="Arial" w:cs="Arial"/>
        </w:rP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19380A" w:rsidRPr="00F67CAA" w:rsidRDefault="0019380A" w:rsidP="0019380A">
      <w:pPr>
        <w:jc w:val="center"/>
      </w:pPr>
    </w:p>
    <w:p w:rsidR="00F738C1" w:rsidRPr="00F67CAA" w:rsidRDefault="00F738C1" w:rsidP="0019380A">
      <w:pPr>
        <w:jc w:val="center"/>
      </w:pPr>
    </w:p>
    <w:p w:rsidR="00F738C1" w:rsidRPr="00F67CAA" w:rsidRDefault="00F738C1" w:rsidP="0019380A">
      <w:pPr>
        <w:jc w:val="center"/>
      </w:pPr>
    </w:p>
    <w:p w:rsidR="0019380A" w:rsidRPr="001061CA" w:rsidRDefault="00F738C1" w:rsidP="0019380A">
      <w:pPr>
        <w:jc w:val="center"/>
        <w:rPr>
          <w:rFonts w:ascii="Arial" w:hAnsi="Arial" w:cs="Arial"/>
          <w:b/>
        </w:rPr>
      </w:pPr>
      <w:r w:rsidRPr="001061CA">
        <w:rPr>
          <w:rFonts w:ascii="Arial" w:hAnsi="Arial" w:cs="Arial"/>
          <w:b/>
        </w:rPr>
        <w:t>Sumário</w:t>
      </w:r>
    </w:p>
    <w:p w:rsidR="00F738C1" w:rsidRPr="001061CA" w:rsidRDefault="00F738C1" w:rsidP="00F738C1">
      <w:pPr>
        <w:rPr>
          <w:rFonts w:ascii="Arial" w:hAnsi="Arial" w:cs="Arial"/>
        </w:rPr>
      </w:pPr>
    </w:p>
    <w:p w:rsidR="00F738C1" w:rsidRPr="001061CA" w:rsidRDefault="00F738C1" w:rsidP="0019380A">
      <w:pPr>
        <w:jc w:val="both"/>
        <w:rPr>
          <w:rFonts w:ascii="Arial" w:hAnsi="Arial" w:cs="Arial"/>
          <w:b/>
        </w:rPr>
      </w:pPr>
    </w:p>
    <w:p w:rsidR="00F738C1" w:rsidRPr="001061CA" w:rsidRDefault="00F738C1" w:rsidP="0019380A">
      <w:pPr>
        <w:jc w:val="both"/>
        <w:rPr>
          <w:rFonts w:ascii="Arial" w:hAnsi="Arial" w:cs="Arial"/>
          <w:b/>
        </w:rPr>
      </w:pPr>
    </w:p>
    <w:p w:rsidR="00F738C1" w:rsidRPr="001061CA" w:rsidRDefault="00F738C1" w:rsidP="0019380A">
      <w:pPr>
        <w:jc w:val="both"/>
        <w:rPr>
          <w:rFonts w:ascii="Arial" w:hAnsi="Arial" w:cs="Arial"/>
          <w:b/>
        </w:rPr>
      </w:pPr>
    </w:p>
    <w:p w:rsidR="0059779F" w:rsidRDefault="00065ABB" w:rsidP="00921DE8">
      <w:pPr>
        <w:pStyle w:val="Sumrio2"/>
        <w:rPr>
          <w:rFonts w:asciiTheme="minorHAnsi" w:eastAsiaTheme="minorEastAsia" w:hAnsiTheme="minorHAnsi" w:cstheme="minorBidi"/>
          <w:sz w:val="22"/>
          <w:szCs w:val="22"/>
        </w:rPr>
      </w:pPr>
      <w:r w:rsidRPr="001061CA">
        <w:fldChar w:fldCharType="begin"/>
      </w:r>
      <w:r w:rsidR="00F738C1" w:rsidRPr="001061CA">
        <w:instrText xml:space="preserve"> TOC \o "1-3" \h \z \u </w:instrText>
      </w:r>
      <w:r w:rsidRPr="001061CA">
        <w:fldChar w:fldCharType="separate"/>
      </w:r>
      <w:hyperlink w:anchor="_Toc343508635" w:history="1">
        <w:r w:rsidR="0059779F" w:rsidRPr="001E0D7F">
          <w:rPr>
            <w:rStyle w:val="Hyperlink"/>
          </w:rPr>
          <w:t>Identificação</w:t>
        </w:r>
        <w:r w:rsidR="0059779F">
          <w:rPr>
            <w:webHidden/>
          </w:rPr>
          <w:tab/>
        </w:r>
        <w:r>
          <w:rPr>
            <w:webHidden/>
          </w:rPr>
          <w:fldChar w:fldCharType="begin"/>
        </w:r>
        <w:r w:rsidR="0059779F">
          <w:rPr>
            <w:webHidden/>
          </w:rPr>
          <w:instrText xml:space="preserve"> PAGEREF _Toc343508635 \h </w:instrText>
        </w:r>
        <w:r>
          <w:rPr>
            <w:webHidden/>
          </w:rPr>
        </w:r>
        <w:r>
          <w:rPr>
            <w:webHidden/>
          </w:rPr>
          <w:fldChar w:fldCharType="separate"/>
        </w:r>
        <w:r w:rsidR="00921DE8">
          <w:rPr>
            <w:webHidden/>
          </w:rPr>
          <w:t>3</w:t>
        </w:r>
        <w:r>
          <w:rPr>
            <w:webHidden/>
          </w:rPr>
          <w:fldChar w:fldCharType="end"/>
        </w:r>
      </w:hyperlink>
    </w:p>
    <w:p w:rsidR="0059779F" w:rsidRDefault="00065ABB" w:rsidP="00921DE8">
      <w:pPr>
        <w:pStyle w:val="Sumrio2"/>
        <w:rPr>
          <w:rFonts w:asciiTheme="minorHAnsi" w:eastAsiaTheme="minorEastAsia" w:hAnsiTheme="minorHAnsi" w:cstheme="minorBidi"/>
          <w:sz w:val="22"/>
          <w:szCs w:val="22"/>
        </w:rPr>
      </w:pPr>
      <w:hyperlink w:anchor="_Toc343508636" w:history="1">
        <w:r w:rsidR="0059779F" w:rsidRPr="001E0D7F">
          <w:rPr>
            <w:rStyle w:val="Hyperlink"/>
          </w:rPr>
          <w:t>Objetivo</w:t>
        </w:r>
        <w:r w:rsidR="0059779F">
          <w:rPr>
            <w:webHidden/>
          </w:rPr>
          <w:tab/>
        </w:r>
        <w:r>
          <w:rPr>
            <w:webHidden/>
          </w:rPr>
          <w:fldChar w:fldCharType="begin"/>
        </w:r>
        <w:r w:rsidR="0059779F">
          <w:rPr>
            <w:webHidden/>
          </w:rPr>
          <w:instrText xml:space="preserve"> PAGEREF _Toc343508636 \h </w:instrText>
        </w:r>
        <w:r>
          <w:rPr>
            <w:webHidden/>
          </w:rPr>
        </w:r>
        <w:r>
          <w:rPr>
            <w:webHidden/>
          </w:rPr>
          <w:fldChar w:fldCharType="separate"/>
        </w:r>
        <w:r w:rsidR="00921DE8">
          <w:rPr>
            <w:webHidden/>
          </w:rPr>
          <w:t>4</w:t>
        </w:r>
        <w:r>
          <w:rPr>
            <w:webHidden/>
          </w:rPr>
          <w:fldChar w:fldCharType="end"/>
        </w:r>
      </w:hyperlink>
    </w:p>
    <w:p w:rsidR="0059779F" w:rsidRDefault="00065ABB" w:rsidP="00921DE8">
      <w:pPr>
        <w:pStyle w:val="Sumrio2"/>
        <w:rPr>
          <w:rFonts w:asciiTheme="minorHAnsi" w:eastAsiaTheme="minorEastAsia" w:hAnsiTheme="minorHAnsi" w:cstheme="minorBidi"/>
          <w:sz w:val="22"/>
          <w:szCs w:val="22"/>
        </w:rPr>
      </w:pPr>
      <w:hyperlink w:anchor="_Toc343508637" w:history="1">
        <w:r w:rsidR="0059779F" w:rsidRPr="001E0D7F">
          <w:rPr>
            <w:rStyle w:val="Hyperlink"/>
          </w:rPr>
          <w:t>Perfil Institucional</w:t>
        </w:r>
        <w:r w:rsidR="0059779F">
          <w:rPr>
            <w:webHidden/>
          </w:rPr>
          <w:tab/>
        </w:r>
        <w:r>
          <w:rPr>
            <w:webHidden/>
          </w:rPr>
          <w:fldChar w:fldCharType="begin"/>
        </w:r>
        <w:r w:rsidR="0059779F">
          <w:rPr>
            <w:webHidden/>
          </w:rPr>
          <w:instrText xml:space="preserve"> PAGEREF _Toc343508637 \h </w:instrText>
        </w:r>
        <w:r>
          <w:rPr>
            <w:webHidden/>
          </w:rPr>
        </w:r>
        <w:r>
          <w:rPr>
            <w:webHidden/>
          </w:rPr>
          <w:fldChar w:fldCharType="separate"/>
        </w:r>
        <w:r w:rsidR="00921DE8">
          <w:rPr>
            <w:webHidden/>
          </w:rPr>
          <w:t>4</w:t>
        </w:r>
        <w:r>
          <w:rPr>
            <w:webHidden/>
          </w:rPr>
          <w:fldChar w:fldCharType="end"/>
        </w:r>
      </w:hyperlink>
    </w:p>
    <w:p w:rsidR="0059779F" w:rsidRDefault="00065ABB" w:rsidP="00921DE8">
      <w:pPr>
        <w:pStyle w:val="Sumrio2"/>
        <w:rPr>
          <w:rFonts w:asciiTheme="minorHAnsi" w:eastAsiaTheme="minorEastAsia" w:hAnsiTheme="minorHAnsi" w:cstheme="minorBidi"/>
          <w:sz w:val="22"/>
          <w:szCs w:val="22"/>
        </w:rPr>
      </w:pPr>
      <w:hyperlink w:anchor="_Toc343508638" w:history="1">
        <w:r w:rsidR="0059779F" w:rsidRPr="001E0D7F">
          <w:rPr>
            <w:rStyle w:val="Hyperlink"/>
          </w:rPr>
          <w:t>Competências</w:t>
        </w:r>
        <w:r w:rsidR="0059779F">
          <w:rPr>
            <w:webHidden/>
          </w:rPr>
          <w:tab/>
        </w:r>
        <w:r>
          <w:rPr>
            <w:webHidden/>
          </w:rPr>
          <w:fldChar w:fldCharType="begin"/>
        </w:r>
        <w:r w:rsidR="0059779F">
          <w:rPr>
            <w:webHidden/>
          </w:rPr>
          <w:instrText xml:space="preserve"> PAGEREF _Toc343508638 \h </w:instrText>
        </w:r>
        <w:r>
          <w:rPr>
            <w:webHidden/>
          </w:rPr>
        </w:r>
        <w:r>
          <w:rPr>
            <w:webHidden/>
          </w:rPr>
          <w:fldChar w:fldCharType="separate"/>
        </w:r>
        <w:r w:rsidR="00921DE8">
          <w:rPr>
            <w:webHidden/>
          </w:rPr>
          <w:t>4</w:t>
        </w:r>
        <w:r>
          <w:rPr>
            <w:webHidden/>
          </w:rPr>
          <w:fldChar w:fldCharType="end"/>
        </w:r>
      </w:hyperlink>
    </w:p>
    <w:p w:rsidR="0059779F" w:rsidRDefault="00065ABB" w:rsidP="00921DE8">
      <w:pPr>
        <w:pStyle w:val="Sumrio2"/>
        <w:rPr>
          <w:rFonts w:asciiTheme="minorHAnsi" w:eastAsiaTheme="minorEastAsia" w:hAnsiTheme="minorHAnsi" w:cstheme="minorBidi"/>
          <w:sz w:val="22"/>
          <w:szCs w:val="22"/>
        </w:rPr>
      </w:pPr>
      <w:hyperlink w:anchor="_Toc343508639" w:history="1">
        <w:r w:rsidR="0059779F" w:rsidRPr="001E0D7F">
          <w:rPr>
            <w:rStyle w:val="Hyperlink"/>
          </w:rPr>
          <w:t>Quadro 1: Estrutura organizacional</w:t>
        </w:r>
        <w:r w:rsidR="0059779F">
          <w:rPr>
            <w:webHidden/>
          </w:rPr>
          <w:tab/>
        </w:r>
        <w:r>
          <w:rPr>
            <w:webHidden/>
          </w:rPr>
          <w:fldChar w:fldCharType="begin"/>
        </w:r>
        <w:r w:rsidR="0059779F">
          <w:rPr>
            <w:webHidden/>
          </w:rPr>
          <w:instrText xml:space="preserve"> PAGEREF _Toc343508639 \h </w:instrText>
        </w:r>
        <w:r>
          <w:rPr>
            <w:webHidden/>
          </w:rPr>
        </w:r>
        <w:r>
          <w:rPr>
            <w:webHidden/>
          </w:rPr>
          <w:fldChar w:fldCharType="separate"/>
        </w:r>
        <w:r w:rsidR="00921DE8">
          <w:rPr>
            <w:webHidden/>
          </w:rPr>
          <w:t>7</w:t>
        </w:r>
        <w:r>
          <w:rPr>
            <w:webHidden/>
          </w:rPr>
          <w:fldChar w:fldCharType="end"/>
        </w:r>
      </w:hyperlink>
    </w:p>
    <w:p w:rsidR="0059779F" w:rsidRDefault="00065ABB" w:rsidP="00921DE8">
      <w:pPr>
        <w:pStyle w:val="Sumrio2"/>
        <w:rPr>
          <w:rFonts w:asciiTheme="minorHAnsi" w:eastAsiaTheme="minorEastAsia" w:hAnsiTheme="minorHAnsi" w:cstheme="minorBidi"/>
          <w:sz w:val="22"/>
          <w:szCs w:val="22"/>
        </w:rPr>
      </w:pPr>
      <w:hyperlink w:anchor="_Toc343508640" w:history="1">
        <w:r w:rsidR="0059779F" w:rsidRPr="001E0D7F">
          <w:rPr>
            <w:rStyle w:val="Hyperlink"/>
          </w:rPr>
          <w:t>Quadro 2: Metas para 2012</w:t>
        </w:r>
        <w:r w:rsidR="0059779F">
          <w:rPr>
            <w:webHidden/>
          </w:rPr>
          <w:tab/>
        </w:r>
        <w:r>
          <w:rPr>
            <w:webHidden/>
          </w:rPr>
          <w:fldChar w:fldCharType="begin"/>
        </w:r>
        <w:r w:rsidR="0059779F">
          <w:rPr>
            <w:webHidden/>
          </w:rPr>
          <w:instrText xml:space="preserve"> PAGEREF _Toc343508640 \h </w:instrText>
        </w:r>
        <w:r>
          <w:rPr>
            <w:webHidden/>
          </w:rPr>
        </w:r>
        <w:r>
          <w:rPr>
            <w:webHidden/>
          </w:rPr>
          <w:fldChar w:fldCharType="separate"/>
        </w:r>
        <w:r w:rsidR="00921DE8">
          <w:rPr>
            <w:webHidden/>
          </w:rPr>
          <w:t>8</w:t>
        </w:r>
        <w:r>
          <w:rPr>
            <w:webHidden/>
          </w:rPr>
          <w:fldChar w:fldCharType="end"/>
        </w:r>
      </w:hyperlink>
    </w:p>
    <w:p w:rsidR="0059779F" w:rsidRDefault="00065ABB" w:rsidP="00921DE8">
      <w:pPr>
        <w:pStyle w:val="Sumrio2"/>
        <w:rPr>
          <w:rFonts w:asciiTheme="minorHAnsi" w:eastAsiaTheme="minorEastAsia" w:hAnsiTheme="minorHAnsi" w:cstheme="minorBidi"/>
          <w:sz w:val="22"/>
          <w:szCs w:val="22"/>
        </w:rPr>
      </w:pPr>
      <w:hyperlink w:anchor="_Toc343508641" w:history="1">
        <w:r w:rsidR="0059779F" w:rsidRPr="001E0D7F">
          <w:rPr>
            <w:rStyle w:val="Hyperlink"/>
          </w:rPr>
          <w:t>Principais atividades desenvolvidas</w:t>
        </w:r>
        <w:r w:rsidR="0059779F">
          <w:rPr>
            <w:webHidden/>
          </w:rPr>
          <w:tab/>
        </w:r>
        <w:r>
          <w:rPr>
            <w:webHidden/>
          </w:rPr>
          <w:fldChar w:fldCharType="begin"/>
        </w:r>
        <w:r w:rsidR="0059779F">
          <w:rPr>
            <w:webHidden/>
          </w:rPr>
          <w:instrText xml:space="preserve"> PAGEREF _Toc343508641 \h </w:instrText>
        </w:r>
        <w:r>
          <w:rPr>
            <w:webHidden/>
          </w:rPr>
        </w:r>
        <w:r>
          <w:rPr>
            <w:webHidden/>
          </w:rPr>
          <w:fldChar w:fldCharType="separate"/>
        </w:r>
        <w:r w:rsidR="00921DE8">
          <w:rPr>
            <w:webHidden/>
          </w:rPr>
          <w:t>9</w:t>
        </w:r>
        <w:r>
          <w:rPr>
            <w:webHidden/>
          </w:rPr>
          <w:fldChar w:fldCharType="end"/>
        </w:r>
      </w:hyperlink>
    </w:p>
    <w:p w:rsidR="0059779F" w:rsidRDefault="00065ABB" w:rsidP="00921DE8">
      <w:pPr>
        <w:pStyle w:val="Sumrio2"/>
        <w:rPr>
          <w:rFonts w:asciiTheme="minorHAnsi" w:eastAsiaTheme="minorEastAsia" w:hAnsiTheme="minorHAnsi" w:cstheme="minorBidi"/>
          <w:sz w:val="22"/>
          <w:szCs w:val="22"/>
        </w:rPr>
      </w:pPr>
      <w:hyperlink w:anchor="_Toc343508642" w:history="1">
        <w:r w:rsidR="0059779F" w:rsidRPr="001E0D7F">
          <w:rPr>
            <w:rStyle w:val="Hyperlink"/>
          </w:rPr>
          <w:t>Tabela 1: Elaboração e aquisição de material.</w:t>
        </w:r>
        <w:r w:rsidR="0059779F">
          <w:rPr>
            <w:webHidden/>
          </w:rPr>
          <w:tab/>
        </w:r>
        <w:r>
          <w:rPr>
            <w:webHidden/>
          </w:rPr>
          <w:fldChar w:fldCharType="begin"/>
        </w:r>
        <w:r w:rsidR="0059779F">
          <w:rPr>
            <w:webHidden/>
          </w:rPr>
          <w:instrText xml:space="preserve"> PAGEREF _Toc343508642 \h </w:instrText>
        </w:r>
        <w:r>
          <w:rPr>
            <w:webHidden/>
          </w:rPr>
        </w:r>
        <w:r>
          <w:rPr>
            <w:webHidden/>
          </w:rPr>
          <w:fldChar w:fldCharType="separate"/>
        </w:r>
        <w:r w:rsidR="00921DE8">
          <w:rPr>
            <w:webHidden/>
          </w:rPr>
          <w:t>31</w:t>
        </w:r>
        <w:r>
          <w:rPr>
            <w:webHidden/>
          </w:rPr>
          <w:fldChar w:fldCharType="end"/>
        </w:r>
      </w:hyperlink>
    </w:p>
    <w:p w:rsidR="0059779F" w:rsidRDefault="00065ABB" w:rsidP="00921DE8">
      <w:pPr>
        <w:pStyle w:val="Sumrio2"/>
        <w:rPr>
          <w:rStyle w:val="Hyperlink"/>
        </w:rPr>
      </w:pPr>
      <w:hyperlink w:anchor="_Toc343508643" w:history="1">
        <w:r w:rsidR="0059779F" w:rsidRPr="001E0D7F">
          <w:rPr>
            <w:rStyle w:val="Hyperlink"/>
          </w:rPr>
          <w:t>Tabela 2: Recursos 2012 – Resumida</w:t>
        </w:r>
        <w:r w:rsidR="0059779F">
          <w:rPr>
            <w:webHidden/>
          </w:rPr>
          <w:tab/>
        </w:r>
        <w:r>
          <w:rPr>
            <w:webHidden/>
          </w:rPr>
          <w:fldChar w:fldCharType="begin"/>
        </w:r>
        <w:r w:rsidR="0059779F">
          <w:rPr>
            <w:webHidden/>
          </w:rPr>
          <w:instrText xml:space="preserve"> PAGEREF _Toc343508643 \h </w:instrText>
        </w:r>
        <w:r>
          <w:rPr>
            <w:webHidden/>
          </w:rPr>
        </w:r>
        <w:r>
          <w:rPr>
            <w:webHidden/>
          </w:rPr>
          <w:fldChar w:fldCharType="separate"/>
        </w:r>
        <w:r w:rsidR="00921DE8">
          <w:rPr>
            <w:webHidden/>
          </w:rPr>
          <w:t>31</w:t>
        </w:r>
        <w:r>
          <w:rPr>
            <w:webHidden/>
          </w:rPr>
          <w:fldChar w:fldCharType="end"/>
        </w:r>
      </w:hyperlink>
    </w:p>
    <w:p w:rsidR="00921DE8" w:rsidRPr="00921DE8" w:rsidRDefault="00065ABB" w:rsidP="00921DE8">
      <w:pPr>
        <w:pStyle w:val="Sumrio2"/>
      </w:pPr>
      <w:hyperlink w:anchor="_Toc343508644" w:history="1">
        <w:r w:rsidR="00921DE8" w:rsidRPr="00921DE8">
          <w:rPr>
            <w:rStyle w:val="Hyperlink"/>
          </w:rPr>
          <w:t>Relatório</w:t>
        </w:r>
      </w:hyperlink>
      <w:r w:rsidR="00921DE8" w:rsidRPr="00921DE8">
        <w:t xml:space="preserve"> de programas, projetos, serviços e ações previstos para</w:t>
      </w:r>
      <w:r w:rsidR="00921DE8">
        <w:t xml:space="preserve"> 2012............1</w:t>
      </w:r>
      <w:r w:rsidR="00921DE8" w:rsidRPr="00921DE8">
        <w:t xml:space="preserve"> </w:t>
      </w:r>
    </w:p>
    <w:p w:rsidR="0059779F" w:rsidRDefault="00065ABB" w:rsidP="00921DE8">
      <w:pPr>
        <w:pStyle w:val="Sumrio2"/>
      </w:pPr>
      <w:hyperlink w:anchor="_Toc343508644" w:history="1">
        <w:r w:rsidR="0059779F" w:rsidRPr="001E0D7F">
          <w:rPr>
            <w:rStyle w:val="Hyperlink"/>
          </w:rPr>
          <w:t>Desafios para 2013</w:t>
        </w:r>
        <w:r w:rsidR="0059779F">
          <w:rPr>
            <w:webHidden/>
          </w:rPr>
          <w:tab/>
        </w:r>
        <w:r>
          <w:rPr>
            <w:webHidden/>
          </w:rPr>
          <w:fldChar w:fldCharType="begin"/>
        </w:r>
        <w:r w:rsidR="0059779F">
          <w:rPr>
            <w:webHidden/>
          </w:rPr>
          <w:instrText xml:space="preserve"> PAGEREF _Toc343508644 \h </w:instrText>
        </w:r>
        <w:r>
          <w:rPr>
            <w:webHidden/>
          </w:rPr>
        </w:r>
        <w:r>
          <w:rPr>
            <w:webHidden/>
          </w:rPr>
          <w:fldChar w:fldCharType="separate"/>
        </w:r>
        <w:r w:rsidR="00921DE8">
          <w:rPr>
            <w:webHidden/>
          </w:rPr>
          <w:t>1</w:t>
        </w:r>
        <w:r>
          <w:rPr>
            <w:webHidden/>
          </w:rPr>
          <w:fldChar w:fldCharType="end"/>
        </w:r>
      </w:hyperlink>
    </w:p>
    <w:p w:rsidR="0059779F" w:rsidRDefault="00065ABB" w:rsidP="00921DE8">
      <w:pPr>
        <w:pStyle w:val="Sumrio2"/>
        <w:rPr>
          <w:rFonts w:asciiTheme="minorHAnsi" w:eastAsiaTheme="minorEastAsia" w:hAnsiTheme="minorHAnsi" w:cstheme="minorBidi"/>
          <w:sz w:val="22"/>
          <w:szCs w:val="22"/>
        </w:rPr>
      </w:pPr>
      <w:hyperlink w:anchor="_Toc343508646" w:history="1">
        <w:r w:rsidR="0059779F" w:rsidRPr="001E0D7F">
          <w:rPr>
            <w:rStyle w:val="Hyperlink"/>
          </w:rPr>
          <w:t>Considerações finais</w:t>
        </w:r>
        <w:r w:rsidR="0059779F">
          <w:rPr>
            <w:webHidden/>
          </w:rPr>
          <w:tab/>
        </w:r>
        <w:r>
          <w:rPr>
            <w:webHidden/>
          </w:rPr>
          <w:fldChar w:fldCharType="begin"/>
        </w:r>
        <w:r w:rsidR="0059779F">
          <w:rPr>
            <w:webHidden/>
          </w:rPr>
          <w:instrText xml:space="preserve"> PAGEREF _Toc343508646 \h </w:instrText>
        </w:r>
        <w:r>
          <w:rPr>
            <w:webHidden/>
          </w:rPr>
        </w:r>
        <w:r>
          <w:rPr>
            <w:webHidden/>
          </w:rPr>
          <w:fldChar w:fldCharType="separate"/>
        </w:r>
        <w:r w:rsidR="00921DE8">
          <w:rPr>
            <w:webHidden/>
          </w:rPr>
          <w:t>2</w:t>
        </w:r>
        <w:r>
          <w:rPr>
            <w:webHidden/>
          </w:rPr>
          <w:fldChar w:fldCharType="end"/>
        </w:r>
      </w:hyperlink>
    </w:p>
    <w:p w:rsidR="00F738C1" w:rsidRPr="00F67CAA" w:rsidRDefault="00065ABB" w:rsidP="0019380A">
      <w:pPr>
        <w:jc w:val="both"/>
      </w:pPr>
      <w:r w:rsidRPr="001061CA">
        <w:rPr>
          <w:rFonts w:ascii="Arial" w:hAnsi="Arial" w:cs="Arial"/>
        </w:rPr>
        <w:fldChar w:fldCharType="end"/>
      </w:r>
    </w:p>
    <w:p w:rsidR="00F738C1" w:rsidRPr="00F67CAA" w:rsidRDefault="00F738C1" w:rsidP="0019380A">
      <w:pPr>
        <w:jc w:val="both"/>
        <w:rPr>
          <w:b/>
        </w:rPr>
      </w:pPr>
    </w:p>
    <w:p w:rsidR="00F738C1" w:rsidRDefault="00F738C1"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59779F" w:rsidRDefault="0059779F" w:rsidP="0019380A">
      <w:pPr>
        <w:jc w:val="both"/>
        <w:rPr>
          <w:b/>
        </w:rPr>
      </w:pPr>
    </w:p>
    <w:p w:rsidR="0019380A" w:rsidRPr="001061CA" w:rsidRDefault="0019380A" w:rsidP="00F738C1">
      <w:pPr>
        <w:pStyle w:val="Ttulo2"/>
        <w:rPr>
          <w:rFonts w:ascii="Arial" w:hAnsi="Arial" w:cs="Arial"/>
        </w:rPr>
      </w:pPr>
      <w:bookmarkStart w:id="0" w:name="_Toc343508635"/>
      <w:r w:rsidRPr="001061CA">
        <w:rPr>
          <w:rFonts w:ascii="Arial" w:hAnsi="Arial" w:cs="Arial"/>
        </w:rPr>
        <w:lastRenderedPageBreak/>
        <w:t>Identificação</w:t>
      </w:r>
      <w:bookmarkEnd w:id="0"/>
    </w:p>
    <w:p w:rsidR="006E7817" w:rsidRPr="001061CA" w:rsidRDefault="006E7817" w:rsidP="0019380A">
      <w:pPr>
        <w:jc w:val="both"/>
        <w:rPr>
          <w:rFonts w:ascii="Arial" w:hAnsi="Arial" w:cs="Arial"/>
          <w:b/>
        </w:rPr>
      </w:pPr>
    </w:p>
    <w:p w:rsidR="00024427" w:rsidRPr="001061CA" w:rsidRDefault="00024427" w:rsidP="00A34CA4">
      <w:pPr>
        <w:jc w:val="both"/>
        <w:rPr>
          <w:rFonts w:ascii="Arial" w:hAnsi="Arial" w:cs="Arial"/>
        </w:rPr>
      </w:pPr>
    </w:p>
    <w:p w:rsidR="00A34CA4" w:rsidRPr="001061CA" w:rsidRDefault="0019380A" w:rsidP="00B713AA">
      <w:pPr>
        <w:rPr>
          <w:rFonts w:ascii="Arial" w:hAnsi="Arial" w:cs="Arial"/>
        </w:rPr>
      </w:pPr>
      <w:r w:rsidRPr="001061CA">
        <w:rPr>
          <w:rFonts w:ascii="Arial" w:hAnsi="Arial" w:cs="Arial"/>
        </w:rPr>
        <w:t>Avenida Mauro Ramos, 1277, 3º andar</w:t>
      </w:r>
      <w:r w:rsidR="00A34CA4" w:rsidRPr="001061CA">
        <w:rPr>
          <w:rFonts w:ascii="Arial" w:hAnsi="Arial" w:cs="Arial"/>
        </w:rPr>
        <w:t>, Centro</w:t>
      </w:r>
    </w:p>
    <w:p w:rsidR="00A34CA4" w:rsidRPr="001061CA" w:rsidRDefault="00024427" w:rsidP="00B713AA">
      <w:pPr>
        <w:rPr>
          <w:rFonts w:ascii="Arial" w:hAnsi="Arial" w:cs="Arial"/>
        </w:rPr>
      </w:pPr>
      <w:r w:rsidRPr="001061CA">
        <w:rPr>
          <w:rFonts w:ascii="Arial" w:hAnsi="Arial" w:cs="Arial"/>
        </w:rPr>
        <w:sym w:font="Wingdings 2" w:char="F027"/>
      </w:r>
      <w:r w:rsidRPr="001061CA">
        <w:rPr>
          <w:rFonts w:ascii="Arial" w:hAnsi="Arial" w:cs="Arial"/>
        </w:rPr>
        <w:t xml:space="preserve"> </w:t>
      </w:r>
      <w:r w:rsidR="00A34CA4" w:rsidRPr="001061CA">
        <w:rPr>
          <w:rFonts w:ascii="Arial" w:hAnsi="Arial" w:cs="Arial"/>
        </w:rPr>
        <w:t>(48) 3251-6243 – Fax: 3251-62</w:t>
      </w:r>
      <w:r w:rsidR="004E0B94" w:rsidRPr="001061CA">
        <w:rPr>
          <w:rFonts w:ascii="Arial" w:hAnsi="Arial" w:cs="Arial"/>
        </w:rPr>
        <w:t>70</w:t>
      </w:r>
    </w:p>
    <w:p w:rsidR="00A34CA4" w:rsidRPr="001061CA" w:rsidRDefault="00024427" w:rsidP="00B713AA">
      <w:pPr>
        <w:rPr>
          <w:rFonts w:ascii="Arial" w:hAnsi="Arial" w:cs="Arial"/>
        </w:rPr>
      </w:pPr>
      <w:r w:rsidRPr="001061CA">
        <w:rPr>
          <w:rFonts w:ascii="Arial" w:hAnsi="Arial" w:cs="Arial"/>
        </w:rPr>
        <w:sym w:font="Wingdings" w:char="F02A"/>
      </w:r>
      <w:r w:rsidRPr="001061CA">
        <w:rPr>
          <w:rFonts w:ascii="Arial" w:hAnsi="Arial" w:cs="Arial"/>
        </w:rPr>
        <w:t xml:space="preserve"> </w:t>
      </w:r>
      <w:r w:rsidR="00A34CA4" w:rsidRPr="001061CA">
        <w:rPr>
          <w:rFonts w:ascii="Arial" w:hAnsi="Arial" w:cs="Arial"/>
        </w:rPr>
        <w:t>cmppmulher@pmf.sc.gov.br /cmppmulher@gmail.com</w:t>
      </w:r>
    </w:p>
    <w:p w:rsidR="006E7817" w:rsidRPr="00B713AA" w:rsidRDefault="006E7817" w:rsidP="0019380A">
      <w:pPr>
        <w:jc w:val="both"/>
        <w:rPr>
          <w:rFonts w:ascii="Arial" w:hAnsi="Arial" w:cs="Arial"/>
        </w:rPr>
      </w:pPr>
    </w:p>
    <w:p w:rsidR="006E7817" w:rsidRPr="00B713AA" w:rsidRDefault="006E7817" w:rsidP="0019380A">
      <w:pPr>
        <w:jc w:val="both"/>
        <w:rPr>
          <w:rFonts w:ascii="Arial" w:hAnsi="Arial" w:cs="Arial"/>
        </w:rPr>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6E7817" w:rsidRPr="00F67CAA" w:rsidRDefault="006E7817" w:rsidP="0019380A">
      <w:pPr>
        <w:jc w:val="both"/>
      </w:pPr>
    </w:p>
    <w:p w:rsidR="00EA4610" w:rsidRDefault="00EA4610" w:rsidP="00C70754">
      <w:pPr>
        <w:pStyle w:val="Ttulo2"/>
      </w:pPr>
    </w:p>
    <w:p w:rsidR="00346404" w:rsidRDefault="00346404" w:rsidP="00346404"/>
    <w:p w:rsidR="00346404" w:rsidRDefault="00346404" w:rsidP="00346404"/>
    <w:p w:rsidR="00346404" w:rsidRDefault="00346404" w:rsidP="00346404"/>
    <w:p w:rsidR="00C70754" w:rsidRPr="00F67CAA" w:rsidRDefault="00C70754" w:rsidP="0019380A">
      <w:pPr>
        <w:jc w:val="both"/>
      </w:pPr>
    </w:p>
    <w:p w:rsidR="0056526F" w:rsidRDefault="0056526F" w:rsidP="001061CA">
      <w:pPr>
        <w:pStyle w:val="Ttulo2"/>
        <w:rPr>
          <w:rFonts w:ascii="Arial" w:hAnsi="Arial" w:cs="Arial"/>
          <w:szCs w:val="24"/>
        </w:rPr>
      </w:pPr>
      <w:bookmarkStart w:id="1" w:name="_Toc343508636"/>
      <w:r w:rsidRPr="00502C02">
        <w:rPr>
          <w:rFonts w:ascii="Arial" w:hAnsi="Arial" w:cs="Arial"/>
          <w:szCs w:val="24"/>
        </w:rPr>
        <w:lastRenderedPageBreak/>
        <w:t>Objetivo</w:t>
      </w:r>
      <w:bookmarkEnd w:id="1"/>
    </w:p>
    <w:p w:rsidR="00590BE5" w:rsidRPr="00590BE5" w:rsidRDefault="00590BE5" w:rsidP="00590BE5"/>
    <w:p w:rsidR="0056526F" w:rsidRPr="00502C02" w:rsidRDefault="0056526F" w:rsidP="001061CA">
      <w:pPr>
        <w:jc w:val="both"/>
        <w:rPr>
          <w:rFonts w:ascii="Arial" w:hAnsi="Arial" w:cs="Arial"/>
        </w:rPr>
      </w:pPr>
      <w:r w:rsidRPr="00502C02">
        <w:rPr>
          <w:rFonts w:ascii="Arial" w:hAnsi="Arial" w:cs="Arial"/>
        </w:rPr>
        <w:t>Assessorar, assistir, apoiar, articular e acompanhar ações, programas e projetos voltados à mulher – Lei n. 7.625, art. 2º.</w:t>
      </w:r>
    </w:p>
    <w:p w:rsidR="0056526F" w:rsidRDefault="0056526F" w:rsidP="001061CA">
      <w:pPr>
        <w:jc w:val="both"/>
        <w:rPr>
          <w:rFonts w:ascii="Arial" w:hAnsi="Arial" w:cs="Arial"/>
        </w:rPr>
      </w:pPr>
    </w:p>
    <w:p w:rsidR="00590BE5" w:rsidRPr="00502C02" w:rsidRDefault="00590BE5" w:rsidP="001061CA">
      <w:pPr>
        <w:jc w:val="both"/>
        <w:rPr>
          <w:rFonts w:ascii="Arial" w:hAnsi="Arial" w:cs="Arial"/>
        </w:rPr>
      </w:pPr>
    </w:p>
    <w:p w:rsidR="00385602" w:rsidRDefault="00385602" w:rsidP="001061CA">
      <w:pPr>
        <w:pStyle w:val="Ttulo2"/>
        <w:rPr>
          <w:rFonts w:ascii="Arial" w:hAnsi="Arial" w:cs="Arial"/>
          <w:szCs w:val="24"/>
        </w:rPr>
      </w:pPr>
      <w:bookmarkStart w:id="2" w:name="_Toc343508637"/>
      <w:r w:rsidRPr="00502C02">
        <w:rPr>
          <w:rFonts w:ascii="Arial" w:hAnsi="Arial" w:cs="Arial"/>
          <w:szCs w:val="24"/>
        </w:rPr>
        <w:t>Perfil Institucional</w:t>
      </w:r>
      <w:bookmarkEnd w:id="2"/>
      <w:r w:rsidR="0015474C" w:rsidRPr="00502C02">
        <w:rPr>
          <w:rFonts w:ascii="Arial" w:hAnsi="Arial" w:cs="Arial"/>
          <w:szCs w:val="24"/>
        </w:rPr>
        <w:t xml:space="preserve"> </w:t>
      </w:r>
    </w:p>
    <w:p w:rsidR="00590BE5" w:rsidRPr="00590BE5" w:rsidRDefault="00590BE5" w:rsidP="00590BE5"/>
    <w:p w:rsidR="0015474C" w:rsidRPr="00502C02" w:rsidRDefault="000B221A" w:rsidP="001061CA">
      <w:pPr>
        <w:ind w:firstLine="1077"/>
        <w:jc w:val="both"/>
        <w:rPr>
          <w:rFonts w:ascii="Arial" w:hAnsi="Arial" w:cs="Arial"/>
        </w:rPr>
      </w:pPr>
      <w:r w:rsidRPr="00502C02">
        <w:rPr>
          <w:rFonts w:ascii="Arial" w:hAnsi="Arial" w:cs="Arial"/>
        </w:rPr>
        <w:t>Criada pela Lei n. 7.625, de 5 de maio de 2008, vinculad</w:t>
      </w:r>
      <w:r w:rsidR="00164F82" w:rsidRPr="00502C02">
        <w:rPr>
          <w:rFonts w:ascii="Arial" w:hAnsi="Arial" w:cs="Arial"/>
        </w:rPr>
        <w:t>a</w:t>
      </w:r>
      <w:r w:rsidRPr="00502C02">
        <w:rPr>
          <w:rFonts w:ascii="Arial" w:hAnsi="Arial" w:cs="Arial"/>
        </w:rPr>
        <w:t xml:space="preserve"> ao gabinete do prefeito</w:t>
      </w:r>
      <w:r w:rsidR="0015474C" w:rsidRPr="00502C02">
        <w:rPr>
          <w:rFonts w:ascii="Arial" w:hAnsi="Arial" w:cs="Arial"/>
        </w:rPr>
        <w:t xml:space="preserve"> e instalada na Secretaria Municipal de Assistência Social, é responsável pelo desenvolvimento de políticas públicas, programas, projetos e ações nas áreas da saúde, segurança, emprego, salário, moradia, educação, agricultura, raça, etnia, comunicação, participação política e outras. Portanto é um importante meio de interlocução entre as Secretarias, Conselhos Municipais, Movimentos de Mulheres e Organizações Não Governamentais com a finalidade de construir uma sociedade mais justa, onde homens e mulheres tenham igualdade de direitos e a diversidade seja respeitada.</w:t>
      </w:r>
    </w:p>
    <w:p w:rsidR="0015474C" w:rsidRPr="00502C02" w:rsidRDefault="0015474C" w:rsidP="001061CA">
      <w:pPr>
        <w:pStyle w:val="western"/>
        <w:spacing w:before="0" w:after="0"/>
        <w:ind w:firstLine="1134"/>
        <w:jc w:val="both"/>
        <w:rPr>
          <w:rFonts w:ascii="Arial" w:hAnsi="Arial" w:cs="Arial"/>
        </w:rPr>
      </w:pPr>
      <w:r w:rsidRPr="00502C02">
        <w:rPr>
          <w:rFonts w:ascii="Arial" w:hAnsi="Arial" w:cs="Arial"/>
        </w:rPr>
        <w:t>Além das competências estabelecidas em lei a Coordenadoria tem suas ações orientadas pelas diretrizes do II Plano Nacional de Políticas para as Mulheres, pelos indicativos da II</w:t>
      </w:r>
      <w:r w:rsidR="00916659" w:rsidRPr="00502C02">
        <w:rPr>
          <w:rFonts w:ascii="Arial" w:hAnsi="Arial" w:cs="Arial"/>
        </w:rPr>
        <w:t xml:space="preserve"> E III</w:t>
      </w:r>
      <w:r w:rsidRPr="00502C02">
        <w:rPr>
          <w:rFonts w:ascii="Arial" w:hAnsi="Arial" w:cs="Arial"/>
        </w:rPr>
        <w:t xml:space="preserve"> Conferência</w:t>
      </w:r>
      <w:r w:rsidR="00A108E9" w:rsidRPr="00502C02">
        <w:rPr>
          <w:rFonts w:ascii="Arial" w:hAnsi="Arial" w:cs="Arial"/>
        </w:rPr>
        <w:t>s</w:t>
      </w:r>
      <w:r w:rsidRPr="00502C02">
        <w:rPr>
          <w:rFonts w:ascii="Arial" w:hAnsi="Arial" w:cs="Arial"/>
        </w:rPr>
        <w:t xml:space="preserve"> Municipa</w:t>
      </w:r>
      <w:r w:rsidR="000E665A">
        <w:rPr>
          <w:rFonts w:ascii="Arial" w:hAnsi="Arial" w:cs="Arial"/>
        </w:rPr>
        <w:t>is</w:t>
      </w:r>
      <w:r w:rsidRPr="00502C02">
        <w:rPr>
          <w:rFonts w:ascii="Arial" w:hAnsi="Arial" w:cs="Arial"/>
        </w:rPr>
        <w:t xml:space="preserve"> de Florianópolis</w:t>
      </w:r>
      <w:r w:rsidR="008044D5">
        <w:rPr>
          <w:rFonts w:ascii="Arial" w:hAnsi="Arial" w:cs="Arial"/>
        </w:rPr>
        <w:t>,</w:t>
      </w:r>
      <w:r w:rsidRPr="00502C02">
        <w:rPr>
          <w:rFonts w:ascii="Arial" w:hAnsi="Arial" w:cs="Arial"/>
        </w:rPr>
        <w:t xml:space="preserve"> pelas deliberações do Conselho Municipal </w:t>
      </w:r>
      <w:r w:rsidR="008044D5">
        <w:rPr>
          <w:rFonts w:ascii="Arial" w:hAnsi="Arial" w:cs="Arial"/>
        </w:rPr>
        <w:t xml:space="preserve">dos Direitos da Mulher – Comdim e </w:t>
      </w:r>
      <w:r w:rsidR="008044D5" w:rsidRPr="006F4F54">
        <w:rPr>
          <w:rFonts w:ascii="Arial" w:hAnsi="Arial" w:cs="Arial"/>
        </w:rPr>
        <w:t>pelo I Plano Municipal de Políticas para as Mulheres de Florianópolis.</w:t>
      </w:r>
    </w:p>
    <w:p w:rsidR="0015474C" w:rsidRPr="00502C02" w:rsidRDefault="0015474C" w:rsidP="001061CA">
      <w:pPr>
        <w:pStyle w:val="western"/>
        <w:spacing w:before="0" w:after="0"/>
        <w:ind w:firstLine="1134"/>
        <w:jc w:val="both"/>
        <w:rPr>
          <w:rFonts w:ascii="Arial" w:hAnsi="Arial" w:cs="Arial"/>
        </w:rPr>
      </w:pPr>
    </w:p>
    <w:p w:rsidR="0015474C" w:rsidRPr="00502C02" w:rsidRDefault="0015474C" w:rsidP="001061CA">
      <w:pPr>
        <w:pStyle w:val="western"/>
        <w:spacing w:before="0" w:after="0"/>
        <w:ind w:firstLine="1134"/>
        <w:jc w:val="both"/>
        <w:rPr>
          <w:rFonts w:ascii="Arial" w:hAnsi="Arial" w:cs="Arial"/>
        </w:rPr>
      </w:pPr>
    </w:p>
    <w:p w:rsidR="000B221A" w:rsidRPr="00502C02" w:rsidRDefault="0015474C" w:rsidP="001061CA">
      <w:pPr>
        <w:pStyle w:val="Ttulo2"/>
        <w:rPr>
          <w:rFonts w:ascii="Arial" w:hAnsi="Arial" w:cs="Arial"/>
          <w:szCs w:val="24"/>
        </w:rPr>
      </w:pPr>
      <w:bookmarkStart w:id="3" w:name="_Toc343508638"/>
      <w:r w:rsidRPr="00502C02">
        <w:rPr>
          <w:rFonts w:ascii="Arial" w:hAnsi="Arial" w:cs="Arial"/>
          <w:szCs w:val="24"/>
        </w:rPr>
        <w:t>Competências</w:t>
      </w:r>
      <w:bookmarkEnd w:id="3"/>
    </w:p>
    <w:p w:rsidR="0015474C" w:rsidRPr="00502C02" w:rsidRDefault="0015474C" w:rsidP="001061CA">
      <w:pPr>
        <w:jc w:val="both"/>
        <w:rPr>
          <w:rFonts w:ascii="Arial" w:hAnsi="Arial" w:cs="Arial"/>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I - dar assessoramento às ações políticas relativas à condição de vida da mulher e ao combate aos mecanismos de subordinação e exclusão que sustentam a sociedade discriminatória, visando buscar a promoção da cidadania feminina e da igualdade entre os gêneros;</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II - prestar apoio e assistência ao diálogo e à discussão com a sociedade e os movimentos sociais no município, constituindo fóruns municipais para articulação de ações e recursos em políticas de gênero e, ainda, participar de fóruns, encontros, reuniões, seminários e outros que abordem questões relativas à mulher;</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III - efetuar assessoramento ou assistência à reestruturação ou a alteração estrutural do Conselho Municipal dos Direitos da Mulher (COMDIM);</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IV - dar assessoramento a diferentes órgãos do governo e articular programas dirigidos à mulher em assuntos do seu interesse que envolvam saúde, segurança, emprego, salário, moradia, educação, agricultura, raça, etnia, comunicação, participação política e outros;</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V - prestar assistência aos programas de capacitação, formação e de conscientização da comunidade, especialmente do funcionamento municipal;</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VI - prestar assessoramento ao Prefeito do município de Florianópolis em questões que digam respeito aos direitos da mulher;</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VII - acompanhar o cumprimento da legislação que assegura os direitos da mulher e orientar o encaminhamento de denúncias relativas à discriminação da mulher;</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VIII - promover a realização de estudos, de pesquisas, formando um banco de dados ou de debates sobre a situação da mulher e sobre as políticas públicas do gênero;</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 xml:space="preserve">IX - efetuar intercâmbio com instituições públicas, privadas, estaduais, nacionais e estrangeiras envolvidas com o assunto mulher, visando à busca de informações para qualificar as políticas públicas a serem implantadas; </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X - executar outras atividades correlatas ou que lhe venham a ser designadas pela autoridade superior;</w:t>
      </w: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XI - constituir-se em um banco de dados, através de um sistema informatizado, contendo dados estatísticos, relatórios de pesquisas, gráficos com dados relativos à realidade da mulher florianopolitana, programas e projetos que contemplem a eqüidade de gênero e/ou aqueles desenvolvidos com mulheres visando ao empoderamento, a ser disponibilizado para consultas;</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XII - constituir-se em um centro de documentação e informações, disponibilizando bibliografia e documentários com caráter educativo sobre as temáticas que envolvam as relações de gênero, violência de gênero e outros;</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 xml:space="preserve">XIII - assessorar na elaboração de projetos de pesquisa para subsidiar estudos e definir prioridade em relação às demandas e necessidades básicas das mulheres de Florianópolis; </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XIV - disponibilizar uma lista de instituições de fomento governamentais e não – governamentais, em âmbito nacional e internacional para serem contatadas, mediante envio de projetos na perspectiva de gênero visando solicitação de financiamento;</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XV - articular na perspectiva de redes, ONGs, movimentos sociais, fóruns de mulheres, subsídios para o Conselho Municipal dos Direitos da Mulher, visando a elaboração e execução de políticas públicas que contemplem a equidade de gênero;</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XVI - com base em dados de pesquisa, a partir das demandas postas por mulheres, principalmente as excluídas dos direitos mínimos, definir prioridades em relação a políticas específicas, referentemente à raça/etnia, a diferentes orientações e expressões sexuais, geracional, às artesãs, às pescadoras, às maricultoras e às agricultoras, para as mulheres que habitam em Florianópolis;</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lastRenderedPageBreak/>
        <w:t>XVII - assessorar na elaboração de projetos que possam ser executados por segmentos governamentais e não-governamentais que proponham medidas para garantir a igualdade entre os sexos, capacitem as mulheres para participar do mercado de trabalho e acabem com a discriminação;</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western"/>
        <w:spacing w:before="0" w:after="0"/>
        <w:jc w:val="both"/>
        <w:rPr>
          <w:rFonts w:ascii="Arial" w:hAnsi="Arial" w:cs="Arial"/>
          <w:color w:val="000000"/>
        </w:rPr>
      </w:pPr>
      <w:r w:rsidRPr="00502C02">
        <w:rPr>
          <w:rFonts w:ascii="Arial" w:hAnsi="Arial" w:cs="Arial"/>
          <w:color w:val="000000"/>
        </w:rPr>
        <w:t>XVIII - criar uma articulação com grupos de mulheres e/ou lideranças de bairro para estabelecer um elo entre a realidade das mulheres, sujeitos do cotidiano, e as propostas técnico-acadêmicas;</w:t>
      </w:r>
    </w:p>
    <w:p w:rsidR="000B221A" w:rsidRPr="00502C02" w:rsidRDefault="000B221A" w:rsidP="001061CA">
      <w:pPr>
        <w:pStyle w:val="western"/>
        <w:spacing w:before="0" w:after="0"/>
        <w:jc w:val="both"/>
        <w:rPr>
          <w:rFonts w:ascii="Arial" w:hAnsi="Arial" w:cs="Arial"/>
          <w:color w:val="000000"/>
        </w:rPr>
      </w:pPr>
    </w:p>
    <w:p w:rsidR="000B221A" w:rsidRPr="00502C02" w:rsidRDefault="000B221A" w:rsidP="001061CA">
      <w:pPr>
        <w:pStyle w:val="Rodap"/>
        <w:jc w:val="both"/>
        <w:rPr>
          <w:rFonts w:ascii="Arial" w:hAnsi="Arial" w:cs="Arial"/>
          <w:color w:val="000000"/>
        </w:rPr>
      </w:pPr>
      <w:r w:rsidRPr="00502C02">
        <w:rPr>
          <w:rFonts w:ascii="Arial" w:hAnsi="Arial" w:cs="Arial"/>
          <w:color w:val="000000"/>
        </w:rPr>
        <w:t>XIX - trabalhar incansavelmente na mudança do paradigma patriarcal e machista que perpassa as estruturas das instituições e a mentalidade de dirigentes, questionando as relações de poder que se estabelecem entre homens e mulheres do município de Florianópolis, promovendo cursos, oficinas, work-shops que levem em conta a eqüidade de gênero e políticas que contemplam as especificidades relevantes do inciso XVI.</w:t>
      </w:r>
    </w:p>
    <w:p w:rsidR="00164F82" w:rsidRPr="00502C02" w:rsidRDefault="00164F82" w:rsidP="00F0002E">
      <w:pPr>
        <w:pStyle w:val="Rodap"/>
        <w:jc w:val="both"/>
        <w:rPr>
          <w:rFonts w:ascii="Arial" w:hAnsi="Arial" w:cs="Arial"/>
          <w:b/>
        </w:rPr>
      </w:pPr>
    </w:p>
    <w:p w:rsidR="00385602" w:rsidRDefault="00385602"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061CA" w:rsidRDefault="001061CA" w:rsidP="00F0002E">
      <w:pPr>
        <w:jc w:val="both"/>
        <w:rPr>
          <w:rFonts w:ascii="Arial" w:hAnsi="Arial" w:cs="Arial"/>
          <w:b/>
        </w:rPr>
      </w:pPr>
    </w:p>
    <w:p w:rsidR="0015474C" w:rsidRPr="00502C02" w:rsidRDefault="0015474C" w:rsidP="00F0002E">
      <w:pPr>
        <w:pStyle w:val="Ttulo2"/>
        <w:rPr>
          <w:rFonts w:ascii="Arial" w:hAnsi="Arial" w:cs="Arial"/>
          <w:szCs w:val="24"/>
        </w:rPr>
      </w:pPr>
    </w:p>
    <w:p w:rsidR="0015474C" w:rsidRPr="00502C02" w:rsidRDefault="0015474C" w:rsidP="00F0002E">
      <w:pPr>
        <w:pStyle w:val="Ttulo2"/>
        <w:rPr>
          <w:rFonts w:ascii="Arial" w:hAnsi="Arial" w:cs="Arial"/>
          <w:szCs w:val="24"/>
        </w:rPr>
      </w:pPr>
    </w:p>
    <w:p w:rsidR="0015474C" w:rsidRPr="00502C02" w:rsidRDefault="0015474C" w:rsidP="00F0002E">
      <w:pPr>
        <w:rPr>
          <w:rFonts w:ascii="Arial" w:hAnsi="Arial" w:cs="Arial"/>
        </w:rPr>
      </w:pPr>
    </w:p>
    <w:p w:rsidR="0015474C" w:rsidRDefault="0015474C" w:rsidP="00F0002E">
      <w:pPr>
        <w:rPr>
          <w:rFonts w:ascii="Arial" w:hAnsi="Arial" w:cs="Arial"/>
        </w:rPr>
      </w:pPr>
    </w:p>
    <w:p w:rsidR="004A6267" w:rsidRDefault="004A6267" w:rsidP="00F0002E">
      <w:pPr>
        <w:rPr>
          <w:rFonts w:ascii="Arial" w:hAnsi="Arial" w:cs="Arial"/>
        </w:rPr>
      </w:pPr>
    </w:p>
    <w:p w:rsidR="004A6267" w:rsidRDefault="004A6267" w:rsidP="00F0002E">
      <w:pPr>
        <w:rPr>
          <w:rFonts w:ascii="Arial" w:hAnsi="Arial" w:cs="Arial"/>
        </w:rPr>
      </w:pPr>
    </w:p>
    <w:p w:rsidR="004A6267" w:rsidRPr="00502C02" w:rsidRDefault="004A6267" w:rsidP="00F0002E">
      <w:pPr>
        <w:rPr>
          <w:rFonts w:ascii="Arial" w:hAnsi="Arial" w:cs="Arial"/>
        </w:rPr>
      </w:pPr>
    </w:p>
    <w:p w:rsidR="00FC7F0E" w:rsidRDefault="00FC7F0E" w:rsidP="001061CA">
      <w:pPr>
        <w:pStyle w:val="Ttulo2"/>
        <w:rPr>
          <w:rFonts w:ascii="Arial" w:hAnsi="Arial" w:cs="Arial"/>
          <w:szCs w:val="24"/>
        </w:rPr>
      </w:pPr>
    </w:p>
    <w:p w:rsidR="00FC7F0E" w:rsidRPr="00FC7F0E" w:rsidRDefault="00FC7F0E" w:rsidP="00FC7F0E"/>
    <w:p w:rsidR="000B221A" w:rsidRPr="00502C02" w:rsidRDefault="00A75120" w:rsidP="001061CA">
      <w:pPr>
        <w:pStyle w:val="Ttulo2"/>
        <w:rPr>
          <w:rFonts w:ascii="Arial" w:hAnsi="Arial" w:cs="Arial"/>
          <w:szCs w:val="24"/>
        </w:rPr>
      </w:pPr>
      <w:bookmarkStart w:id="4" w:name="_Toc343508639"/>
      <w:r w:rsidRPr="00502C02">
        <w:rPr>
          <w:rFonts w:ascii="Arial" w:hAnsi="Arial" w:cs="Arial"/>
          <w:szCs w:val="24"/>
        </w:rPr>
        <w:lastRenderedPageBreak/>
        <w:t xml:space="preserve">Quadro 1: </w:t>
      </w:r>
      <w:r w:rsidR="000B221A" w:rsidRPr="00502C02">
        <w:rPr>
          <w:rFonts w:ascii="Arial" w:hAnsi="Arial" w:cs="Arial"/>
          <w:szCs w:val="24"/>
        </w:rPr>
        <w:t>Estrutura organizacional</w:t>
      </w:r>
      <w:bookmarkEnd w:id="4"/>
      <w:r w:rsidR="000B221A" w:rsidRPr="00502C02">
        <w:rPr>
          <w:rFonts w:ascii="Arial" w:hAnsi="Arial" w:cs="Arial"/>
          <w:szCs w:val="24"/>
        </w:rPr>
        <w:t xml:space="preserve"> </w:t>
      </w:r>
    </w:p>
    <w:p w:rsidR="000B221A" w:rsidRPr="00502C02" w:rsidRDefault="000B221A" w:rsidP="001061CA">
      <w:pPr>
        <w:rPr>
          <w:rFonts w:ascii="Arial" w:hAnsi="Arial" w:cs="Arial"/>
        </w:rPr>
      </w:pPr>
    </w:p>
    <w:p w:rsidR="00A16675" w:rsidRPr="00502C02" w:rsidRDefault="000B221A" w:rsidP="001061CA">
      <w:pPr>
        <w:ind w:firstLine="1134"/>
        <w:jc w:val="both"/>
        <w:rPr>
          <w:rFonts w:ascii="Arial" w:hAnsi="Arial" w:cs="Arial"/>
        </w:rPr>
      </w:pPr>
      <w:r w:rsidRPr="00502C02">
        <w:rPr>
          <w:rFonts w:ascii="Arial" w:hAnsi="Arial" w:cs="Arial"/>
        </w:rPr>
        <w:t>Conforme prescreve o art. 2º da lei de criação, a coordenadoria tem a seguinte estrutura: coordenador, assistente social e assessoria administrativa</w:t>
      </w:r>
      <w:r w:rsidR="00A16675" w:rsidRPr="00502C02">
        <w:rPr>
          <w:rFonts w:ascii="Arial" w:hAnsi="Arial" w:cs="Arial"/>
        </w:rPr>
        <w:t xml:space="preserve">: coordenadora, assistente social, assessoria administrativa e estagiaria de serviço social. </w:t>
      </w:r>
    </w:p>
    <w:p w:rsidR="000B221A" w:rsidRPr="00F67CAA" w:rsidRDefault="000B221A" w:rsidP="00F0002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78"/>
        <w:gridCol w:w="6249"/>
      </w:tblGrid>
      <w:tr w:rsidR="000B221A" w:rsidRPr="00F67CAA" w:rsidTr="000E6B6C">
        <w:tc>
          <w:tcPr>
            <w:tcW w:w="1500" w:type="pct"/>
            <w:shd w:val="clear" w:color="auto" w:fill="EAE1FF"/>
          </w:tcPr>
          <w:p w:rsidR="000B221A" w:rsidRPr="00952BAD" w:rsidRDefault="000B221A" w:rsidP="00776F21">
            <w:pPr>
              <w:jc w:val="center"/>
              <w:rPr>
                <w:rFonts w:ascii="Arial" w:hAnsi="Arial" w:cs="Arial"/>
                <w:b/>
                <w:sz w:val="14"/>
                <w:szCs w:val="14"/>
              </w:rPr>
            </w:pPr>
            <w:r w:rsidRPr="00952BAD">
              <w:rPr>
                <w:rFonts w:ascii="Arial" w:hAnsi="Arial" w:cs="Arial"/>
                <w:b/>
                <w:sz w:val="14"/>
                <w:szCs w:val="14"/>
              </w:rPr>
              <w:t>Nome / Função</w:t>
            </w:r>
          </w:p>
        </w:tc>
        <w:tc>
          <w:tcPr>
            <w:tcW w:w="3500" w:type="pct"/>
            <w:shd w:val="clear" w:color="auto" w:fill="EAE1FF"/>
          </w:tcPr>
          <w:p w:rsidR="000B221A" w:rsidRPr="00952BAD" w:rsidRDefault="000B221A" w:rsidP="00776F21">
            <w:pPr>
              <w:jc w:val="center"/>
              <w:rPr>
                <w:rFonts w:ascii="Arial" w:hAnsi="Arial" w:cs="Arial"/>
                <w:b/>
                <w:sz w:val="14"/>
                <w:szCs w:val="14"/>
              </w:rPr>
            </w:pPr>
            <w:r w:rsidRPr="00952BAD">
              <w:rPr>
                <w:rFonts w:ascii="Arial" w:hAnsi="Arial" w:cs="Arial"/>
                <w:b/>
                <w:sz w:val="14"/>
                <w:szCs w:val="14"/>
              </w:rPr>
              <w:t>Atribuições</w:t>
            </w:r>
          </w:p>
        </w:tc>
      </w:tr>
      <w:tr w:rsidR="000B221A" w:rsidRPr="00F67CAA" w:rsidTr="000E6B6C">
        <w:tc>
          <w:tcPr>
            <w:tcW w:w="1500" w:type="pct"/>
          </w:tcPr>
          <w:p w:rsidR="000B221A" w:rsidRPr="00952BAD" w:rsidRDefault="000B221A" w:rsidP="00776F21">
            <w:pPr>
              <w:rPr>
                <w:rFonts w:ascii="Arial" w:hAnsi="Arial" w:cs="Arial"/>
                <w:sz w:val="14"/>
                <w:szCs w:val="14"/>
              </w:rPr>
            </w:pPr>
          </w:p>
          <w:p w:rsidR="000B221A" w:rsidRPr="00952BAD" w:rsidRDefault="000B221A" w:rsidP="00776F21">
            <w:pPr>
              <w:rPr>
                <w:rFonts w:ascii="Arial" w:hAnsi="Arial" w:cs="Arial"/>
                <w:sz w:val="14"/>
                <w:szCs w:val="14"/>
              </w:rPr>
            </w:pPr>
          </w:p>
          <w:p w:rsidR="000B221A" w:rsidRPr="00952BAD" w:rsidRDefault="000B221A" w:rsidP="00776F21">
            <w:pPr>
              <w:rPr>
                <w:rFonts w:ascii="Arial" w:hAnsi="Arial" w:cs="Arial"/>
                <w:sz w:val="14"/>
                <w:szCs w:val="14"/>
              </w:rPr>
            </w:pPr>
          </w:p>
          <w:p w:rsidR="000B221A" w:rsidRPr="00952BAD" w:rsidRDefault="000B221A" w:rsidP="00776F21">
            <w:pPr>
              <w:rPr>
                <w:rFonts w:ascii="Arial" w:hAnsi="Arial" w:cs="Arial"/>
                <w:sz w:val="14"/>
                <w:szCs w:val="14"/>
              </w:rPr>
            </w:pPr>
          </w:p>
          <w:p w:rsidR="000B221A" w:rsidRPr="00952BAD" w:rsidRDefault="000B221A" w:rsidP="00776F21">
            <w:pPr>
              <w:rPr>
                <w:rFonts w:ascii="Arial" w:hAnsi="Arial" w:cs="Arial"/>
                <w:i/>
                <w:sz w:val="14"/>
                <w:szCs w:val="14"/>
              </w:rPr>
            </w:pPr>
            <w:r w:rsidRPr="00952BAD">
              <w:rPr>
                <w:rFonts w:ascii="Arial" w:hAnsi="Arial" w:cs="Arial"/>
                <w:i/>
                <w:sz w:val="14"/>
                <w:szCs w:val="14"/>
              </w:rPr>
              <w:t>Dalva Maria Kaiser</w:t>
            </w:r>
          </w:p>
          <w:p w:rsidR="000B221A" w:rsidRPr="00952BAD" w:rsidRDefault="000B221A" w:rsidP="00776F21">
            <w:pPr>
              <w:rPr>
                <w:rFonts w:ascii="Arial" w:hAnsi="Arial" w:cs="Arial"/>
                <w:sz w:val="14"/>
                <w:szCs w:val="14"/>
              </w:rPr>
            </w:pPr>
          </w:p>
          <w:p w:rsidR="000B221A" w:rsidRPr="00952BAD" w:rsidRDefault="000B221A" w:rsidP="00776F21">
            <w:pPr>
              <w:rPr>
                <w:rFonts w:ascii="Arial" w:hAnsi="Arial" w:cs="Arial"/>
                <w:sz w:val="14"/>
                <w:szCs w:val="14"/>
              </w:rPr>
            </w:pPr>
            <w:r w:rsidRPr="00952BAD">
              <w:rPr>
                <w:rFonts w:ascii="Arial" w:hAnsi="Arial" w:cs="Arial"/>
                <w:sz w:val="14"/>
                <w:szCs w:val="14"/>
              </w:rPr>
              <w:t>Coordenadora</w:t>
            </w:r>
            <w:r w:rsidRPr="00952BAD">
              <w:rPr>
                <w:rFonts w:ascii="Arial" w:hAnsi="Arial" w:cs="Arial"/>
                <w:b/>
                <w:sz w:val="14"/>
                <w:szCs w:val="14"/>
              </w:rPr>
              <w:t xml:space="preserve"> </w:t>
            </w:r>
          </w:p>
          <w:p w:rsidR="000B221A" w:rsidRPr="00952BAD" w:rsidRDefault="000B221A" w:rsidP="00776F21">
            <w:pPr>
              <w:rPr>
                <w:rFonts w:ascii="Arial" w:hAnsi="Arial" w:cs="Arial"/>
                <w:sz w:val="14"/>
                <w:szCs w:val="14"/>
              </w:rPr>
            </w:pPr>
            <w:r w:rsidRPr="00952BAD">
              <w:rPr>
                <w:rFonts w:ascii="Arial" w:hAnsi="Arial" w:cs="Arial"/>
                <w:sz w:val="14"/>
                <w:szCs w:val="14"/>
              </w:rPr>
              <w:t xml:space="preserve"> </w:t>
            </w:r>
          </w:p>
        </w:tc>
        <w:tc>
          <w:tcPr>
            <w:tcW w:w="3500" w:type="pct"/>
          </w:tcPr>
          <w:p w:rsidR="000B221A" w:rsidRPr="00952BAD" w:rsidRDefault="000B221A" w:rsidP="00776F21">
            <w:pPr>
              <w:pStyle w:val="Corpodetexto"/>
              <w:jc w:val="both"/>
              <w:rPr>
                <w:rFonts w:ascii="Arial" w:hAnsi="Arial" w:cs="Arial"/>
                <w:sz w:val="14"/>
                <w:szCs w:val="14"/>
              </w:rPr>
            </w:pPr>
          </w:p>
          <w:p w:rsidR="000B221A" w:rsidRPr="00952BAD" w:rsidRDefault="000B221A" w:rsidP="00776F21">
            <w:pPr>
              <w:numPr>
                <w:ilvl w:val="0"/>
                <w:numId w:val="2"/>
              </w:numPr>
              <w:ind w:left="357" w:hanging="357"/>
              <w:jc w:val="both"/>
              <w:rPr>
                <w:rFonts w:ascii="Arial" w:hAnsi="Arial" w:cs="Arial"/>
                <w:sz w:val="14"/>
                <w:szCs w:val="14"/>
              </w:rPr>
            </w:pPr>
            <w:r w:rsidRPr="00952BAD">
              <w:rPr>
                <w:rFonts w:ascii="Arial" w:hAnsi="Arial" w:cs="Arial"/>
                <w:sz w:val="14"/>
                <w:szCs w:val="14"/>
              </w:rPr>
              <w:t>Elaborar e definir a programação geral da Coordenadoria da Mulher;</w:t>
            </w:r>
          </w:p>
          <w:p w:rsidR="000B221A" w:rsidRPr="00952BAD" w:rsidRDefault="00F87C3B" w:rsidP="00776F21">
            <w:pPr>
              <w:numPr>
                <w:ilvl w:val="0"/>
                <w:numId w:val="2"/>
              </w:numPr>
              <w:ind w:left="357" w:hanging="357"/>
              <w:jc w:val="both"/>
              <w:rPr>
                <w:rFonts w:ascii="Arial" w:hAnsi="Arial" w:cs="Arial"/>
                <w:sz w:val="14"/>
                <w:szCs w:val="14"/>
              </w:rPr>
            </w:pPr>
            <w:r w:rsidRPr="00952BAD">
              <w:rPr>
                <w:rFonts w:ascii="Arial" w:hAnsi="Arial" w:cs="Arial"/>
                <w:sz w:val="14"/>
                <w:szCs w:val="14"/>
              </w:rPr>
              <w:t>Incentivar</w:t>
            </w:r>
            <w:r w:rsidR="000B221A" w:rsidRPr="00952BAD">
              <w:rPr>
                <w:rFonts w:ascii="Arial" w:hAnsi="Arial" w:cs="Arial"/>
                <w:sz w:val="14"/>
                <w:szCs w:val="14"/>
              </w:rPr>
              <w:t xml:space="preserve"> e garantir a integração da equipe na definição das diretrizes políticas e da programação geral da Coordenadoria da Mulher;</w:t>
            </w:r>
          </w:p>
          <w:p w:rsidR="000B221A" w:rsidRPr="00952BAD" w:rsidRDefault="00F87C3B" w:rsidP="00776F21">
            <w:pPr>
              <w:numPr>
                <w:ilvl w:val="0"/>
                <w:numId w:val="2"/>
              </w:numPr>
              <w:ind w:left="357" w:hanging="357"/>
              <w:jc w:val="both"/>
              <w:rPr>
                <w:rFonts w:ascii="Arial" w:hAnsi="Arial" w:cs="Arial"/>
                <w:sz w:val="14"/>
                <w:szCs w:val="14"/>
              </w:rPr>
            </w:pPr>
            <w:r w:rsidRPr="00952BAD">
              <w:rPr>
                <w:rFonts w:ascii="Arial" w:hAnsi="Arial" w:cs="Arial"/>
                <w:sz w:val="14"/>
                <w:szCs w:val="14"/>
              </w:rPr>
              <w:t>Definir</w:t>
            </w:r>
            <w:r w:rsidR="000B221A" w:rsidRPr="00952BAD">
              <w:rPr>
                <w:rFonts w:ascii="Arial" w:hAnsi="Arial" w:cs="Arial"/>
                <w:sz w:val="14"/>
                <w:szCs w:val="14"/>
              </w:rPr>
              <w:t xml:space="preserve"> os serviços gerais de natureza administrativa;</w:t>
            </w:r>
          </w:p>
          <w:p w:rsidR="000B221A" w:rsidRPr="00952BAD" w:rsidRDefault="00F87C3B" w:rsidP="00776F21">
            <w:pPr>
              <w:numPr>
                <w:ilvl w:val="0"/>
                <w:numId w:val="2"/>
              </w:numPr>
              <w:jc w:val="both"/>
              <w:rPr>
                <w:rFonts w:ascii="Arial" w:hAnsi="Arial" w:cs="Arial"/>
                <w:sz w:val="14"/>
                <w:szCs w:val="14"/>
              </w:rPr>
            </w:pPr>
            <w:r w:rsidRPr="00952BAD">
              <w:rPr>
                <w:rFonts w:ascii="Arial" w:hAnsi="Arial" w:cs="Arial"/>
                <w:sz w:val="14"/>
                <w:szCs w:val="14"/>
              </w:rPr>
              <w:t>Articular</w:t>
            </w:r>
            <w:r w:rsidR="000B221A" w:rsidRPr="00952BAD">
              <w:rPr>
                <w:rFonts w:ascii="Arial" w:hAnsi="Arial" w:cs="Arial"/>
                <w:sz w:val="14"/>
                <w:szCs w:val="14"/>
              </w:rPr>
              <w:t xml:space="preserve"> os programas da Coordenadoria da Mulher com os programas das diversas Secretarias, nas três esferas do governo e ONGs;</w:t>
            </w:r>
          </w:p>
          <w:p w:rsidR="000B221A" w:rsidRPr="00952BAD" w:rsidRDefault="00F87C3B" w:rsidP="00776F21">
            <w:pPr>
              <w:numPr>
                <w:ilvl w:val="0"/>
                <w:numId w:val="2"/>
              </w:numPr>
              <w:jc w:val="both"/>
              <w:rPr>
                <w:rFonts w:ascii="Arial" w:hAnsi="Arial" w:cs="Arial"/>
                <w:sz w:val="14"/>
                <w:szCs w:val="14"/>
              </w:rPr>
            </w:pPr>
            <w:r w:rsidRPr="00952BAD">
              <w:rPr>
                <w:rFonts w:ascii="Arial" w:hAnsi="Arial" w:cs="Arial"/>
                <w:sz w:val="14"/>
                <w:szCs w:val="14"/>
              </w:rPr>
              <w:t>Manter</w:t>
            </w:r>
            <w:r w:rsidR="000B221A" w:rsidRPr="00952BAD">
              <w:rPr>
                <w:rFonts w:ascii="Arial" w:hAnsi="Arial" w:cs="Arial"/>
                <w:sz w:val="14"/>
                <w:szCs w:val="14"/>
              </w:rPr>
              <w:t xml:space="preserve"> a interlocução com as instituições, órgãos e entidades integrantes da rede de atendimento;</w:t>
            </w:r>
          </w:p>
          <w:p w:rsidR="000B221A" w:rsidRPr="00952BAD" w:rsidRDefault="00F87C3B" w:rsidP="00776F21">
            <w:pPr>
              <w:numPr>
                <w:ilvl w:val="0"/>
                <w:numId w:val="2"/>
              </w:numPr>
              <w:jc w:val="both"/>
              <w:rPr>
                <w:rFonts w:ascii="Arial" w:hAnsi="Arial" w:cs="Arial"/>
                <w:sz w:val="14"/>
                <w:szCs w:val="14"/>
              </w:rPr>
            </w:pPr>
            <w:r w:rsidRPr="00952BAD">
              <w:rPr>
                <w:rFonts w:ascii="Arial" w:hAnsi="Arial" w:cs="Arial"/>
                <w:sz w:val="14"/>
                <w:szCs w:val="14"/>
              </w:rPr>
              <w:t>Acompanhar</w:t>
            </w:r>
            <w:r w:rsidR="000B221A" w:rsidRPr="00952BAD">
              <w:rPr>
                <w:rFonts w:ascii="Arial" w:hAnsi="Arial" w:cs="Arial"/>
                <w:sz w:val="14"/>
                <w:szCs w:val="14"/>
              </w:rPr>
              <w:t xml:space="preserve"> e incentivar iniciativas que se refiram à condição da mulher junto ao legislativo e executivo;</w:t>
            </w:r>
          </w:p>
          <w:p w:rsidR="000B221A" w:rsidRPr="00952BAD" w:rsidRDefault="00F87C3B" w:rsidP="00776F21">
            <w:pPr>
              <w:numPr>
                <w:ilvl w:val="0"/>
                <w:numId w:val="2"/>
              </w:numPr>
              <w:jc w:val="both"/>
              <w:rPr>
                <w:rFonts w:ascii="Arial" w:hAnsi="Arial" w:cs="Arial"/>
                <w:sz w:val="14"/>
                <w:szCs w:val="14"/>
              </w:rPr>
            </w:pPr>
            <w:r w:rsidRPr="00952BAD">
              <w:rPr>
                <w:rFonts w:ascii="Arial" w:hAnsi="Arial" w:cs="Arial"/>
                <w:sz w:val="14"/>
                <w:szCs w:val="14"/>
              </w:rPr>
              <w:t>Atuar</w:t>
            </w:r>
            <w:r w:rsidR="000B221A" w:rsidRPr="00952BAD">
              <w:rPr>
                <w:rFonts w:ascii="Arial" w:hAnsi="Arial" w:cs="Arial"/>
                <w:sz w:val="14"/>
                <w:szCs w:val="14"/>
              </w:rPr>
              <w:t xml:space="preserve"> na captação de recursos federais, estaduais e municipais para subsidiar programas, projetos e ações específicas para a área da mulher.</w:t>
            </w:r>
          </w:p>
          <w:p w:rsidR="000B221A" w:rsidRPr="00952BAD" w:rsidRDefault="000B221A" w:rsidP="00776F21">
            <w:pPr>
              <w:jc w:val="both"/>
              <w:rPr>
                <w:rFonts w:ascii="Arial" w:hAnsi="Arial" w:cs="Arial"/>
                <w:sz w:val="14"/>
                <w:szCs w:val="14"/>
              </w:rPr>
            </w:pPr>
          </w:p>
        </w:tc>
      </w:tr>
      <w:tr w:rsidR="007F5317" w:rsidRPr="00F67CAA" w:rsidTr="000E6B6C">
        <w:tc>
          <w:tcPr>
            <w:tcW w:w="1500" w:type="pct"/>
          </w:tcPr>
          <w:p w:rsidR="007F5317" w:rsidRPr="00952BAD" w:rsidRDefault="007F5317" w:rsidP="000414D3">
            <w:pPr>
              <w:rPr>
                <w:rFonts w:ascii="Arial" w:hAnsi="Arial" w:cs="Arial"/>
                <w:b/>
                <w:i/>
                <w:color w:val="339966"/>
                <w:sz w:val="14"/>
                <w:szCs w:val="14"/>
              </w:rPr>
            </w:pPr>
          </w:p>
          <w:p w:rsidR="007F5317" w:rsidRPr="00952BAD" w:rsidRDefault="007F5317" w:rsidP="000414D3">
            <w:pPr>
              <w:rPr>
                <w:rFonts w:ascii="Arial" w:hAnsi="Arial" w:cs="Arial"/>
                <w:b/>
                <w:i/>
                <w:color w:val="339966"/>
                <w:sz w:val="14"/>
                <w:szCs w:val="14"/>
              </w:rPr>
            </w:pPr>
          </w:p>
          <w:p w:rsidR="007F5317" w:rsidRPr="00952BAD" w:rsidRDefault="007F5317" w:rsidP="000414D3">
            <w:pPr>
              <w:rPr>
                <w:rFonts w:ascii="Arial" w:hAnsi="Arial" w:cs="Arial"/>
                <w:b/>
                <w:i/>
                <w:color w:val="339966"/>
                <w:sz w:val="14"/>
                <w:szCs w:val="14"/>
              </w:rPr>
            </w:pPr>
          </w:p>
          <w:p w:rsidR="007F5317" w:rsidRPr="00952BAD" w:rsidRDefault="007F5317" w:rsidP="000414D3">
            <w:pPr>
              <w:rPr>
                <w:rFonts w:ascii="Arial" w:hAnsi="Arial" w:cs="Arial"/>
                <w:sz w:val="14"/>
                <w:szCs w:val="14"/>
              </w:rPr>
            </w:pPr>
          </w:p>
          <w:p w:rsidR="00886FA8" w:rsidRPr="00952BAD" w:rsidRDefault="00886FA8" w:rsidP="000414D3">
            <w:pPr>
              <w:rPr>
                <w:rFonts w:ascii="Arial" w:hAnsi="Arial" w:cs="Arial"/>
                <w:i/>
                <w:sz w:val="14"/>
                <w:szCs w:val="14"/>
              </w:rPr>
            </w:pPr>
          </w:p>
          <w:p w:rsidR="00886FA8" w:rsidRDefault="00886FA8" w:rsidP="000414D3">
            <w:pPr>
              <w:rPr>
                <w:rFonts w:ascii="Arial" w:hAnsi="Arial" w:cs="Arial"/>
                <w:i/>
                <w:sz w:val="14"/>
                <w:szCs w:val="14"/>
              </w:rPr>
            </w:pPr>
            <w:r w:rsidRPr="00952BAD">
              <w:rPr>
                <w:rFonts w:ascii="Arial" w:hAnsi="Arial" w:cs="Arial"/>
                <w:i/>
                <w:sz w:val="14"/>
                <w:szCs w:val="14"/>
              </w:rPr>
              <w:t>Elisabeth Barbato (</w:t>
            </w:r>
            <w:r w:rsidR="008044D5">
              <w:rPr>
                <w:rFonts w:ascii="Arial" w:hAnsi="Arial" w:cs="Arial"/>
                <w:i/>
                <w:sz w:val="14"/>
                <w:szCs w:val="14"/>
              </w:rPr>
              <w:t xml:space="preserve">Até mês 05/12) </w:t>
            </w:r>
          </w:p>
          <w:p w:rsidR="00590BE5" w:rsidRDefault="00590BE5" w:rsidP="000414D3">
            <w:pPr>
              <w:rPr>
                <w:rFonts w:ascii="Arial" w:hAnsi="Arial" w:cs="Arial"/>
                <w:i/>
                <w:sz w:val="14"/>
                <w:szCs w:val="14"/>
              </w:rPr>
            </w:pPr>
          </w:p>
          <w:p w:rsidR="008044D5" w:rsidRPr="00952BAD" w:rsidRDefault="008044D5" w:rsidP="000414D3">
            <w:pPr>
              <w:rPr>
                <w:rFonts w:ascii="Arial" w:hAnsi="Arial" w:cs="Arial"/>
                <w:i/>
                <w:sz w:val="14"/>
                <w:szCs w:val="14"/>
              </w:rPr>
            </w:pPr>
            <w:r>
              <w:rPr>
                <w:rFonts w:ascii="Arial" w:hAnsi="Arial" w:cs="Arial"/>
                <w:i/>
                <w:sz w:val="14"/>
                <w:szCs w:val="14"/>
              </w:rPr>
              <w:t>Janaína Regina Feijó (de 13/08/12 aos dias atuais)</w:t>
            </w:r>
          </w:p>
          <w:p w:rsidR="007F5317" w:rsidRPr="00952BAD" w:rsidRDefault="007F5317" w:rsidP="000414D3">
            <w:pPr>
              <w:rPr>
                <w:rFonts w:ascii="Arial" w:hAnsi="Arial" w:cs="Arial"/>
                <w:i/>
                <w:sz w:val="14"/>
                <w:szCs w:val="14"/>
              </w:rPr>
            </w:pPr>
          </w:p>
          <w:p w:rsidR="007F5317" w:rsidRPr="00952BAD" w:rsidRDefault="007F5317" w:rsidP="000414D3">
            <w:pPr>
              <w:rPr>
                <w:rFonts w:ascii="Arial" w:hAnsi="Arial" w:cs="Arial"/>
                <w:sz w:val="14"/>
                <w:szCs w:val="14"/>
              </w:rPr>
            </w:pPr>
            <w:r w:rsidRPr="00952BAD">
              <w:rPr>
                <w:rFonts w:ascii="Arial" w:hAnsi="Arial" w:cs="Arial"/>
                <w:sz w:val="14"/>
                <w:szCs w:val="14"/>
              </w:rPr>
              <w:t>Assessoria Administrativa</w:t>
            </w:r>
          </w:p>
          <w:p w:rsidR="007F5317" w:rsidRPr="00952BAD" w:rsidRDefault="007F5317" w:rsidP="000414D3">
            <w:pPr>
              <w:rPr>
                <w:rFonts w:ascii="Arial" w:hAnsi="Arial" w:cs="Arial"/>
                <w:sz w:val="14"/>
                <w:szCs w:val="14"/>
              </w:rPr>
            </w:pPr>
          </w:p>
        </w:tc>
        <w:tc>
          <w:tcPr>
            <w:tcW w:w="3500" w:type="pct"/>
          </w:tcPr>
          <w:p w:rsidR="007F5317" w:rsidRPr="00952BAD" w:rsidRDefault="007F5317" w:rsidP="000414D3">
            <w:pPr>
              <w:rPr>
                <w:rFonts w:ascii="Arial" w:hAnsi="Arial" w:cs="Arial"/>
                <w:sz w:val="14"/>
                <w:szCs w:val="14"/>
              </w:rPr>
            </w:pPr>
          </w:p>
          <w:p w:rsidR="007F5317" w:rsidRPr="00952BAD" w:rsidRDefault="007F5317" w:rsidP="000414D3">
            <w:pPr>
              <w:numPr>
                <w:ilvl w:val="0"/>
                <w:numId w:val="3"/>
              </w:numPr>
              <w:jc w:val="both"/>
              <w:rPr>
                <w:rFonts w:ascii="Arial" w:hAnsi="Arial" w:cs="Arial"/>
                <w:sz w:val="14"/>
                <w:szCs w:val="14"/>
              </w:rPr>
            </w:pPr>
            <w:r w:rsidRPr="00952BAD">
              <w:rPr>
                <w:rFonts w:ascii="Arial" w:hAnsi="Arial" w:cs="Arial"/>
                <w:sz w:val="14"/>
                <w:szCs w:val="14"/>
              </w:rPr>
              <w:t>Fornecer informações sobre o funcionamento da Coordenadoria da Mulher e demais esclarecimentos;</w:t>
            </w:r>
          </w:p>
          <w:p w:rsidR="007F5317" w:rsidRPr="00952BAD" w:rsidRDefault="00F87C3B" w:rsidP="000414D3">
            <w:pPr>
              <w:numPr>
                <w:ilvl w:val="0"/>
                <w:numId w:val="3"/>
              </w:numPr>
              <w:jc w:val="both"/>
              <w:rPr>
                <w:rFonts w:ascii="Arial" w:hAnsi="Arial" w:cs="Arial"/>
                <w:sz w:val="14"/>
                <w:szCs w:val="14"/>
              </w:rPr>
            </w:pPr>
            <w:r w:rsidRPr="00952BAD">
              <w:rPr>
                <w:rFonts w:ascii="Arial" w:hAnsi="Arial" w:cs="Arial"/>
                <w:sz w:val="14"/>
                <w:szCs w:val="14"/>
              </w:rPr>
              <w:t>Atender</w:t>
            </w:r>
            <w:r w:rsidR="007F5317" w:rsidRPr="00952BAD">
              <w:rPr>
                <w:rFonts w:ascii="Arial" w:hAnsi="Arial" w:cs="Arial"/>
                <w:sz w:val="14"/>
                <w:szCs w:val="14"/>
              </w:rPr>
              <w:t xml:space="preserve"> e prestar informações, inclusive por telefone;</w:t>
            </w:r>
          </w:p>
          <w:p w:rsidR="007F5317" w:rsidRPr="00952BAD" w:rsidRDefault="00F87C3B" w:rsidP="000414D3">
            <w:pPr>
              <w:numPr>
                <w:ilvl w:val="0"/>
                <w:numId w:val="3"/>
              </w:numPr>
              <w:jc w:val="both"/>
              <w:rPr>
                <w:rFonts w:ascii="Arial" w:hAnsi="Arial" w:cs="Arial"/>
                <w:sz w:val="14"/>
                <w:szCs w:val="14"/>
              </w:rPr>
            </w:pPr>
            <w:r w:rsidRPr="00952BAD">
              <w:rPr>
                <w:rFonts w:ascii="Arial" w:hAnsi="Arial" w:cs="Arial"/>
                <w:sz w:val="14"/>
                <w:szCs w:val="14"/>
              </w:rPr>
              <w:t>Digitar</w:t>
            </w:r>
            <w:r w:rsidR="007F5317" w:rsidRPr="00952BAD">
              <w:rPr>
                <w:rFonts w:ascii="Arial" w:hAnsi="Arial" w:cs="Arial"/>
                <w:sz w:val="14"/>
                <w:szCs w:val="14"/>
              </w:rPr>
              <w:t xml:space="preserve"> documentação produzida pela Coordenadoria;</w:t>
            </w:r>
          </w:p>
          <w:p w:rsidR="007F5317" w:rsidRPr="00952BAD" w:rsidRDefault="00F87C3B" w:rsidP="000414D3">
            <w:pPr>
              <w:numPr>
                <w:ilvl w:val="0"/>
                <w:numId w:val="3"/>
              </w:numPr>
              <w:jc w:val="both"/>
              <w:rPr>
                <w:rFonts w:ascii="Arial" w:hAnsi="Arial" w:cs="Arial"/>
                <w:sz w:val="14"/>
                <w:szCs w:val="14"/>
              </w:rPr>
            </w:pPr>
            <w:r w:rsidRPr="00952BAD">
              <w:rPr>
                <w:rFonts w:ascii="Arial" w:hAnsi="Arial" w:cs="Arial"/>
                <w:sz w:val="14"/>
                <w:szCs w:val="14"/>
              </w:rPr>
              <w:t>Auxiliar</w:t>
            </w:r>
            <w:r w:rsidR="007F5317" w:rsidRPr="00952BAD">
              <w:rPr>
                <w:rFonts w:ascii="Arial" w:hAnsi="Arial" w:cs="Arial"/>
                <w:sz w:val="14"/>
                <w:szCs w:val="14"/>
              </w:rPr>
              <w:t xml:space="preserve"> na rotina administrativa;</w:t>
            </w:r>
          </w:p>
          <w:p w:rsidR="007F5317" w:rsidRPr="00952BAD" w:rsidRDefault="00F87C3B" w:rsidP="000414D3">
            <w:pPr>
              <w:numPr>
                <w:ilvl w:val="0"/>
                <w:numId w:val="3"/>
              </w:numPr>
              <w:jc w:val="both"/>
              <w:rPr>
                <w:rFonts w:ascii="Arial" w:hAnsi="Arial" w:cs="Arial"/>
                <w:sz w:val="14"/>
                <w:szCs w:val="14"/>
              </w:rPr>
            </w:pPr>
            <w:r w:rsidRPr="00952BAD">
              <w:rPr>
                <w:rFonts w:ascii="Arial" w:hAnsi="Arial" w:cs="Arial"/>
                <w:sz w:val="14"/>
                <w:szCs w:val="14"/>
              </w:rPr>
              <w:t>Encaminhar</w:t>
            </w:r>
            <w:r w:rsidR="007F5317" w:rsidRPr="00952BAD">
              <w:rPr>
                <w:rFonts w:ascii="Arial" w:hAnsi="Arial" w:cs="Arial"/>
                <w:sz w:val="14"/>
                <w:szCs w:val="14"/>
              </w:rPr>
              <w:t xml:space="preserve"> e receber documentos;</w:t>
            </w:r>
          </w:p>
          <w:p w:rsidR="007F5317" w:rsidRPr="00952BAD" w:rsidRDefault="00F87C3B" w:rsidP="000414D3">
            <w:pPr>
              <w:numPr>
                <w:ilvl w:val="0"/>
                <w:numId w:val="3"/>
              </w:numPr>
              <w:jc w:val="both"/>
              <w:rPr>
                <w:rFonts w:ascii="Arial" w:hAnsi="Arial" w:cs="Arial"/>
                <w:sz w:val="14"/>
                <w:szCs w:val="14"/>
              </w:rPr>
            </w:pPr>
            <w:r w:rsidRPr="00952BAD">
              <w:rPr>
                <w:rFonts w:ascii="Arial" w:hAnsi="Arial" w:cs="Arial"/>
                <w:sz w:val="14"/>
                <w:szCs w:val="14"/>
              </w:rPr>
              <w:t>Documentar</w:t>
            </w:r>
            <w:r w:rsidR="007F5317" w:rsidRPr="00952BAD">
              <w:rPr>
                <w:rFonts w:ascii="Arial" w:hAnsi="Arial" w:cs="Arial"/>
                <w:sz w:val="14"/>
                <w:szCs w:val="14"/>
              </w:rPr>
              <w:t xml:space="preserve"> e arquivar o expediente interno e externo (ofícios, </w:t>
            </w:r>
            <w:r w:rsidR="00502C02" w:rsidRPr="00952BAD">
              <w:rPr>
                <w:rFonts w:ascii="Arial" w:hAnsi="Arial" w:cs="Arial"/>
                <w:sz w:val="14"/>
                <w:szCs w:val="14"/>
              </w:rPr>
              <w:t>formulários</w:t>
            </w:r>
            <w:r w:rsidR="007F5317" w:rsidRPr="00952BAD">
              <w:rPr>
                <w:rFonts w:ascii="Arial" w:hAnsi="Arial" w:cs="Arial"/>
                <w:sz w:val="14"/>
                <w:szCs w:val="14"/>
              </w:rPr>
              <w:t xml:space="preserve">, cronogramas, escalas de trabalho, arquivos; </w:t>
            </w:r>
          </w:p>
          <w:p w:rsidR="007F5317" w:rsidRPr="00952BAD" w:rsidRDefault="00F87C3B" w:rsidP="000414D3">
            <w:pPr>
              <w:numPr>
                <w:ilvl w:val="0"/>
                <w:numId w:val="3"/>
              </w:numPr>
              <w:jc w:val="both"/>
              <w:rPr>
                <w:rFonts w:ascii="Arial" w:hAnsi="Arial" w:cs="Arial"/>
                <w:sz w:val="14"/>
                <w:szCs w:val="14"/>
              </w:rPr>
            </w:pPr>
            <w:r w:rsidRPr="00952BAD">
              <w:rPr>
                <w:rFonts w:ascii="Arial" w:hAnsi="Arial" w:cs="Arial"/>
                <w:sz w:val="14"/>
                <w:szCs w:val="14"/>
              </w:rPr>
              <w:t>Auxiliar</w:t>
            </w:r>
            <w:r w:rsidR="007F5317" w:rsidRPr="00952BAD">
              <w:rPr>
                <w:rFonts w:ascii="Arial" w:hAnsi="Arial" w:cs="Arial"/>
                <w:sz w:val="14"/>
                <w:szCs w:val="14"/>
              </w:rPr>
              <w:t xml:space="preserve"> na  organização dos instrumentos para as reuniões;</w:t>
            </w:r>
          </w:p>
          <w:p w:rsidR="007F5317" w:rsidRPr="00952BAD" w:rsidRDefault="00F87C3B" w:rsidP="000414D3">
            <w:pPr>
              <w:numPr>
                <w:ilvl w:val="0"/>
                <w:numId w:val="3"/>
              </w:numPr>
              <w:jc w:val="both"/>
              <w:rPr>
                <w:rFonts w:ascii="Arial" w:hAnsi="Arial" w:cs="Arial"/>
                <w:sz w:val="14"/>
                <w:szCs w:val="14"/>
              </w:rPr>
            </w:pPr>
            <w:r w:rsidRPr="00952BAD">
              <w:rPr>
                <w:rFonts w:ascii="Arial" w:hAnsi="Arial" w:cs="Arial"/>
                <w:sz w:val="14"/>
                <w:szCs w:val="14"/>
              </w:rPr>
              <w:t>Auxiliar</w:t>
            </w:r>
            <w:r w:rsidR="007F5317" w:rsidRPr="00952BAD">
              <w:rPr>
                <w:rFonts w:ascii="Arial" w:hAnsi="Arial" w:cs="Arial"/>
                <w:sz w:val="14"/>
                <w:szCs w:val="14"/>
              </w:rPr>
              <w:t xml:space="preserve"> na organização de eventos;</w:t>
            </w:r>
          </w:p>
          <w:p w:rsidR="007F5317" w:rsidRPr="00952BAD" w:rsidRDefault="00F87C3B" w:rsidP="000414D3">
            <w:pPr>
              <w:numPr>
                <w:ilvl w:val="0"/>
                <w:numId w:val="3"/>
              </w:numPr>
              <w:jc w:val="both"/>
              <w:rPr>
                <w:rFonts w:ascii="Arial" w:hAnsi="Arial" w:cs="Arial"/>
                <w:sz w:val="14"/>
                <w:szCs w:val="14"/>
              </w:rPr>
            </w:pPr>
            <w:r w:rsidRPr="00952BAD">
              <w:rPr>
                <w:rFonts w:ascii="Arial" w:hAnsi="Arial" w:cs="Arial"/>
                <w:sz w:val="14"/>
                <w:szCs w:val="14"/>
              </w:rPr>
              <w:t>Exercer</w:t>
            </w:r>
            <w:r w:rsidR="007F5317" w:rsidRPr="00952BAD">
              <w:rPr>
                <w:rFonts w:ascii="Arial" w:hAnsi="Arial" w:cs="Arial"/>
                <w:sz w:val="14"/>
                <w:szCs w:val="14"/>
              </w:rPr>
              <w:t xml:space="preserve"> outras atribuições que lhes forem delegadas pela Coordenadora e Assistente Social.</w:t>
            </w:r>
          </w:p>
          <w:p w:rsidR="007F5317" w:rsidRPr="00952BAD" w:rsidRDefault="007F5317" w:rsidP="000414D3">
            <w:pPr>
              <w:jc w:val="both"/>
              <w:rPr>
                <w:rFonts w:ascii="Arial" w:hAnsi="Arial" w:cs="Arial"/>
                <w:sz w:val="14"/>
                <w:szCs w:val="14"/>
              </w:rPr>
            </w:pPr>
          </w:p>
        </w:tc>
      </w:tr>
      <w:tr w:rsidR="007F5317" w:rsidRPr="00F67CAA" w:rsidTr="000E6B6C">
        <w:tc>
          <w:tcPr>
            <w:tcW w:w="1500" w:type="pct"/>
          </w:tcPr>
          <w:p w:rsidR="007F5317" w:rsidRPr="00952BAD" w:rsidRDefault="007F5317" w:rsidP="000414D3">
            <w:pPr>
              <w:rPr>
                <w:rFonts w:ascii="Arial" w:hAnsi="Arial" w:cs="Arial"/>
                <w:sz w:val="14"/>
                <w:szCs w:val="14"/>
              </w:rPr>
            </w:pPr>
          </w:p>
          <w:p w:rsidR="007F5317" w:rsidRPr="00952BAD" w:rsidRDefault="007F5317" w:rsidP="000414D3">
            <w:pPr>
              <w:rPr>
                <w:rFonts w:ascii="Arial" w:hAnsi="Arial" w:cs="Arial"/>
                <w:i/>
                <w:sz w:val="14"/>
                <w:szCs w:val="14"/>
              </w:rPr>
            </w:pPr>
          </w:p>
          <w:p w:rsidR="007F5317" w:rsidRPr="00952BAD" w:rsidRDefault="007F5317" w:rsidP="000414D3">
            <w:pPr>
              <w:rPr>
                <w:rFonts w:ascii="Arial" w:hAnsi="Arial" w:cs="Arial"/>
                <w:i/>
                <w:sz w:val="14"/>
                <w:szCs w:val="14"/>
              </w:rPr>
            </w:pPr>
          </w:p>
          <w:p w:rsidR="007F5317" w:rsidRPr="00952BAD" w:rsidRDefault="007F5317" w:rsidP="000414D3">
            <w:pPr>
              <w:rPr>
                <w:rFonts w:ascii="Arial" w:hAnsi="Arial" w:cs="Arial"/>
                <w:i/>
                <w:sz w:val="14"/>
                <w:szCs w:val="14"/>
              </w:rPr>
            </w:pPr>
          </w:p>
          <w:p w:rsidR="007F5317" w:rsidRPr="00952BAD" w:rsidRDefault="004A7614" w:rsidP="000414D3">
            <w:pPr>
              <w:rPr>
                <w:rFonts w:ascii="Arial" w:hAnsi="Arial" w:cs="Arial"/>
                <w:i/>
                <w:sz w:val="14"/>
                <w:szCs w:val="14"/>
              </w:rPr>
            </w:pPr>
            <w:r>
              <w:rPr>
                <w:rFonts w:ascii="Arial" w:hAnsi="Arial" w:cs="Arial"/>
                <w:i/>
                <w:sz w:val="14"/>
                <w:szCs w:val="14"/>
              </w:rPr>
              <w:t>Maria Gabriela da Rocha</w:t>
            </w:r>
          </w:p>
          <w:p w:rsidR="007F5317" w:rsidRPr="00952BAD" w:rsidRDefault="007F5317" w:rsidP="000414D3">
            <w:pPr>
              <w:rPr>
                <w:rFonts w:ascii="Arial" w:hAnsi="Arial" w:cs="Arial"/>
                <w:i/>
                <w:sz w:val="14"/>
                <w:szCs w:val="14"/>
              </w:rPr>
            </w:pPr>
          </w:p>
          <w:p w:rsidR="007F5317" w:rsidRPr="00952BAD" w:rsidRDefault="007F5317" w:rsidP="000414D3">
            <w:pPr>
              <w:rPr>
                <w:rFonts w:ascii="Arial" w:hAnsi="Arial" w:cs="Arial"/>
                <w:b/>
                <w:sz w:val="14"/>
                <w:szCs w:val="14"/>
              </w:rPr>
            </w:pPr>
            <w:r w:rsidRPr="00952BAD">
              <w:rPr>
                <w:rFonts w:ascii="Arial" w:hAnsi="Arial" w:cs="Arial"/>
                <w:sz w:val="14"/>
                <w:szCs w:val="14"/>
              </w:rPr>
              <w:t>Assistente Social</w:t>
            </w:r>
            <w:r w:rsidRPr="00952BAD">
              <w:rPr>
                <w:rFonts w:ascii="Arial" w:hAnsi="Arial" w:cs="Arial"/>
                <w:b/>
                <w:sz w:val="14"/>
                <w:szCs w:val="14"/>
              </w:rPr>
              <w:t xml:space="preserve"> </w:t>
            </w:r>
          </w:p>
          <w:p w:rsidR="007F5317" w:rsidRPr="00952BAD" w:rsidRDefault="007F5317" w:rsidP="000414D3">
            <w:pPr>
              <w:rPr>
                <w:rFonts w:ascii="Arial" w:hAnsi="Arial" w:cs="Arial"/>
                <w:sz w:val="14"/>
                <w:szCs w:val="14"/>
              </w:rPr>
            </w:pPr>
          </w:p>
          <w:p w:rsidR="007F5317" w:rsidRPr="00952BAD" w:rsidRDefault="004A7614" w:rsidP="000414D3">
            <w:pPr>
              <w:rPr>
                <w:rFonts w:ascii="Arial" w:hAnsi="Arial" w:cs="Arial"/>
                <w:sz w:val="14"/>
                <w:szCs w:val="14"/>
              </w:rPr>
            </w:pPr>
            <w:r>
              <w:rPr>
                <w:rFonts w:ascii="Arial" w:hAnsi="Arial" w:cs="Arial"/>
                <w:sz w:val="14"/>
                <w:szCs w:val="14"/>
              </w:rPr>
              <w:t>(de 08/08/12 aos dias atuais)</w:t>
            </w:r>
          </w:p>
        </w:tc>
        <w:tc>
          <w:tcPr>
            <w:tcW w:w="3500" w:type="pct"/>
          </w:tcPr>
          <w:p w:rsidR="007F5317" w:rsidRPr="00952BAD" w:rsidRDefault="007F5317" w:rsidP="000414D3">
            <w:pPr>
              <w:jc w:val="both"/>
              <w:rPr>
                <w:rFonts w:ascii="Arial" w:hAnsi="Arial" w:cs="Arial"/>
                <w:sz w:val="14"/>
                <w:szCs w:val="14"/>
              </w:rPr>
            </w:pPr>
          </w:p>
          <w:p w:rsidR="007F5317" w:rsidRPr="00952BAD" w:rsidRDefault="007F5317" w:rsidP="000414D3">
            <w:pPr>
              <w:numPr>
                <w:ilvl w:val="0"/>
                <w:numId w:val="1"/>
              </w:numPr>
              <w:jc w:val="both"/>
              <w:rPr>
                <w:rFonts w:ascii="Arial" w:hAnsi="Arial" w:cs="Arial"/>
                <w:sz w:val="14"/>
                <w:szCs w:val="14"/>
              </w:rPr>
            </w:pPr>
            <w:r w:rsidRPr="00952BAD">
              <w:rPr>
                <w:rFonts w:ascii="Arial" w:hAnsi="Arial" w:cs="Arial"/>
                <w:sz w:val="14"/>
                <w:szCs w:val="14"/>
              </w:rPr>
              <w:t>Subsidiar as políticas de ação referentes à matéria de que trata a Lei n. 7625, de 5 de maio de 2008, em cada área, e participar da elaboração de programação geral da Coordenadoria da Mulher;</w:t>
            </w:r>
          </w:p>
          <w:p w:rsidR="007F5317" w:rsidRPr="00952BAD" w:rsidRDefault="007F5317" w:rsidP="000414D3">
            <w:pPr>
              <w:numPr>
                <w:ilvl w:val="0"/>
                <w:numId w:val="1"/>
              </w:numPr>
              <w:jc w:val="both"/>
              <w:rPr>
                <w:rFonts w:ascii="Arial" w:hAnsi="Arial" w:cs="Arial"/>
                <w:sz w:val="14"/>
                <w:szCs w:val="14"/>
              </w:rPr>
            </w:pPr>
            <w:r w:rsidRPr="00952BAD">
              <w:rPr>
                <w:rFonts w:ascii="Arial" w:hAnsi="Arial" w:cs="Arial"/>
                <w:sz w:val="14"/>
                <w:szCs w:val="14"/>
              </w:rPr>
              <w:t>Encaminhar e executar as políticas e programas específicos e participar do desenvolvimento da programação geral da Coordenadoria da Mulher;</w:t>
            </w:r>
          </w:p>
          <w:p w:rsidR="007F5317" w:rsidRPr="00952BAD" w:rsidRDefault="007F5317" w:rsidP="000414D3">
            <w:pPr>
              <w:numPr>
                <w:ilvl w:val="0"/>
                <w:numId w:val="1"/>
              </w:numPr>
              <w:jc w:val="both"/>
              <w:rPr>
                <w:rFonts w:ascii="Arial" w:hAnsi="Arial" w:cs="Arial"/>
                <w:sz w:val="14"/>
                <w:szCs w:val="14"/>
              </w:rPr>
            </w:pPr>
            <w:r w:rsidRPr="00952BAD">
              <w:rPr>
                <w:rFonts w:ascii="Arial" w:hAnsi="Arial" w:cs="Arial"/>
                <w:sz w:val="14"/>
                <w:szCs w:val="14"/>
              </w:rPr>
              <w:t>Proceder a estudos, elaborar diagnóstico e veicular informações sobre a condição da mulher e a atuação desenvolvida pela Coordenação da Mulher;</w:t>
            </w:r>
          </w:p>
          <w:p w:rsidR="007F5317" w:rsidRPr="00952BAD" w:rsidRDefault="00F87C3B" w:rsidP="000414D3">
            <w:pPr>
              <w:numPr>
                <w:ilvl w:val="0"/>
                <w:numId w:val="1"/>
              </w:numPr>
              <w:jc w:val="both"/>
              <w:rPr>
                <w:rFonts w:ascii="Arial" w:hAnsi="Arial" w:cs="Arial"/>
                <w:sz w:val="14"/>
                <w:szCs w:val="14"/>
              </w:rPr>
            </w:pPr>
            <w:r w:rsidRPr="00952BAD">
              <w:rPr>
                <w:rFonts w:ascii="Arial" w:hAnsi="Arial" w:cs="Arial"/>
                <w:sz w:val="14"/>
                <w:szCs w:val="14"/>
              </w:rPr>
              <w:t>Programar</w:t>
            </w:r>
            <w:r w:rsidR="007F5317" w:rsidRPr="00952BAD">
              <w:rPr>
                <w:rFonts w:ascii="Arial" w:hAnsi="Arial" w:cs="Arial"/>
                <w:sz w:val="14"/>
                <w:szCs w:val="14"/>
              </w:rPr>
              <w:t xml:space="preserve"> e organizar eventos (capacitações, seminários, palestras e outros);</w:t>
            </w:r>
          </w:p>
          <w:p w:rsidR="007F5317" w:rsidRPr="00952BAD" w:rsidRDefault="00F87C3B" w:rsidP="000414D3">
            <w:pPr>
              <w:numPr>
                <w:ilvl w:val="0"/>
                <w:numId w:val="1"/>
              </w:numPr>
              <w:jc w:val="both"/>
              <w:rPr>
                <w:rFonts w:ascii="Arial" w:hAnsi="Arial" w:cs="Arial"/>
                <w:sz w:val="14"/>
                <w:szCs w:val="14"/>
              </w:rPr>
            </w:pPr>
            <w:r w:rsidRPr="00952BAD">
              <w:rPr>
                <w:rFonts w:ascii="Arial" w:hAnsi="Arial" w:cs="Arial"/>
                <w:sz w:val="14"/>
                <w:szCs w:val="14"/>
              </w:rPr>
              <w:t>Exercer</w:t>
            </w:r>
            <w:r w:rsidR="007F5317" w:rsidRPr="00952BAD">
              <w:rPr>
                <w:rFonts w:ascii="Arial" w:hAnsi="Arial" w:cs="Arial"/>
                <w:sz w:val="14"/>
                <w:szCs w:val="14"/>
              </w:rPr>
              <w:t xml:space="preserve"> outras atribuições que lhes forem delegadas pela Coordenadora.</w:t>
            </w:r>
          </w:p>
          <w:p w:rsidR="007F5317" w:rsidRPr="00952BAD" w:rsidRDefault="007F5317" w:rsidP="000414D3">
            <w:pPr>
              <w:jc w:val="both"/>
              <w:rPr>
                <w:rFonts w:ascii="Arial" w:hAnsi="Arial" w:cs="Arial"/>
                <w:sz w:val="14"/>
                <w:szCs w:val="14"/>
              </w:rPr>
            </w:pPr>
          </w:p>
        </w:tc>
      </w:tr>
      <w:tr w:rsidR="00886FA8" w:rsidRPr="00F67CAA" w:rsidTr="000E6B6C">
        <w:tc>
          <w:tcPr>
            <w:tcW w:w="1500" w:type="pct"/>
          </w:tcPr>
          <w:p w:rsidR="000E6B6C" w:rsidRPr="00952BAD" w:rsidRDefault="000E6B6C" w:rsidP="0038777C">
            <w:pPr>
              <w:rPr>
                <w:rFonts w:ascii="Arial" w:hAnsi="Arial" w:cs="Arial"/>
                <w:i/>
                <w:sz w:val="14"/>
                <w:szCs w:val="14"/>
              </w:rPr>
            </w:pPr>
          </w:p>
          <w:p w:rsidR="000E6B6C" w:rsidRPr="00952BAD" w:rsidRDefault="000E6B6C" w:rsidP="0038777C">
            <w:pPr>
              <w:rPr>
                <w:rFonts w:ascii="Arial" w:hAnsi="Arial" w:cs="Arial"/>
                <w:i/>
                <w:sz w:val="14"/>
                <w:szCs w:val="14"/>
              </w:rPr>
            </w:pPr>
          </w:p>
          <w:p w:rsidR="000E6B6C" w:rsidRPr="00952BAD" w:rsidRDefault="000E6B6C" w:rsidP="0038777C">
            <w:pPr>
              <w:rPr>
                <w:rFonts w:ascii="Arial" w:hAnsi="Arial" w:cs="Arial"/>
                <w:i/>
                <w:sz w:val="14"/>
                <w:szCs w:val="14"/>
              </w:rPr>
            </w:pPr>
          </w:p>
          <w:p w:rsidR="0038777C" w:rsidRPr="00952BAD" w:rsidRDefault="0038777C" w:rsidP="0038777C">
            <w:pPr>
              <w:rPr>
                <w:rFonts w:ascii="Arial" w:hAnsi="Arial" w:cs="Arial"/>
                <w:i/>
                <w:sz w:val="14"/>
                <w:szCs w:val="14"/>
              </w:rPr>
            </w:pPr>
            <w:r w:rsidRPr="00952BAD">
              <w:rPr>
                <w:rFonts w:ascii="Arial" w:hAnsi="Arial" w:cs="Arial"/>
                <w:i/>
                <w:sz w:val="14"/>
                <w:szCs w:val="14"/>
              </w:rPr>
              <w:t>Carolina Vieira Odrzywolek</w:t>
            </w:r>
          </w:p>
          <w:p w:rsidR="0038777C" w:rsidRPr="00952BAD" w:rsidRDefault="0038777C" w:rsidP="0038777C">
            <w:pPr>
              <w:rPr>
                <w:rFonts w:ascii="Arial" w:hAnsi="Arial" w:cs="Arial"/>
                <w:sz w:val="14"/>
                <w:szCs w:val="14"/>
              </w:rPr>
            </w:pPr>
          </w:p>
          <w:p w:rsidR="0016312C" w:rsidRDefault="0038777C" w:rsidP="0038777C">
            <w:pPr>
              <w:rPr>
                <w:rFonts w:ascii="Arial" w:hAnsi="Arial" w:cs="Arial"/>
                <w:sz w:val="14"/>
                <w:szCs w:val="14"/>
              </w:rPr>
            </w:pPr>
            <w:r w:rsidRPr="00952BAD">
              <w:rPr>
                <w:rFonts w:ascii="Arial" w:hAnsi="Arial" w:cs="Arial"/>
                <w:sz w:val="14"/>
                <w:szCs w:val="14"/>
              </w:rPr>
              <w:t>Estagiária de Serviço Social</w:t>
            </w:r>
          </w:p>
          <w:p w:rsidR="00590BE5" w:rsidRDefault="00590BE5" w:rsidP="0038777C">
            <w:pPr>
              <w:rPr>
                <w:rFonts w:ascii="Arial" w:hAnsi="Arial" w:cs="Arial"/>
                <w:sz w:val="14"/>
                <w:szCs w:val="14"/>
              </w:rPr>
            </w:pPr>
            <w:r>
              <w:rPr>
                <w:rFonts w:ascii="Arial" w:hAnsi="Arial" w:cs="Arial"/>
                <w:sz w:val="14"/>
                <w:szCs w:val="14"/>
              </w:rPr>
              <w:t>Até mês 06/12.</w:t>
            </w:r>
          </w:p>
          <w:p w:rsidR="00F87C3B" w:rsidRPr="00952BAD" w:rsidRDefault="00F87C3B" w:rsidP="0038777C">
            <w:pPr>
              <w:rPr>
                <w:rFonts w:ascii="Arial" w:hAnsi="Arial" w:cs="Arial"/>
                <w:sz w:val="14"/>
                <w:szCs w:val="14"/>
              </w:rPr>
            </w:pPr>
          </w:p>
        </w:tc>
        <w:tc>
          <w:tcPr>
            <w:tcW w:w="3500" w:type="pct"/>
          </w:tcPr>
          <w:p w:rsidR="000E6B6C" w:rsidRPr="00952BAD" w:rsidRDefault="000E6B6C" w:rsidP="000E6B6C">
            <w:pPr>
              <w:ind w:left="360"/>
              <w:jc w:val="both"/>
              <w:rPr>
                <w:rFonts w:ascii="Arial" w:hAnsi="Arial" w:cs="Arial"/>
                <w:sz w:val="14"/>
                <w:szCs w:val="14"/>
              </w:rPr>
            </w:pPr>
          </w:p>
          <w:p w:rsidR="0038777C" w:rsidRPr="00952BAD" w:rsidRDefault="0038777C" w:rsidP="0038777C">
            <w:pPr>
              <w:numPr>
                <w:ilvl w:val="0"/>
                <w:numId w:val="1"/>
              </w:numPr>
              <w:jc w:val="both"/>
              <w:rPr>
                <w:rFonts w:ascii="Arial" w:hAnsi="Arial" w:cs="Arial"/>
                <w:sz w:val="14"/>
                <w:szCs w:val="14"/>
              </w:rPr>
            </w:pPr>
            <w:r w:rsidRPr="00952BAD">
              <w:rPr>
                <w:rFonts w:ascii="Arial" w:hAnsi="Arial" w:cs="Arial"/>
                <w:sz w:val="14"/>
                <w:szCs w:val="14"/>
              </w:rPr>
              <w:t>Participar/organizar, em conjunto com a supervisora de estágio: das plenárias do Comdim; capacitações, seminários, palestras, oficinas, conferências e outros.</w:t>
            </w:r>
          </w:p>
          <w:p w:rsidR="0038777C" w:rsidRPr="00952BAD" w:rsidRDefault="0038777C" w:rsidP="0038777C">
            <w:pPr>
              <w:numPr>
                <w:ilvl w:val="0"/>
                <w:numId w:val="1"/>
              </w:numPr>
              <w:jc w:val="both"/>
              <w:rPr>
                <w:rFonts w:ascii="Arial" w:hAnsi="Arial" w:cs="Arial"/>
                <w:sz w:val="14"/>
                <w:szCs w:val="14"/>
              </w:rPr>
            </w:pPr>
            <w:r w:rsidRPr="00952BAD">
              <w:rPr>
                <w:rFonts w:ascii="Arial" w:hAnsi="Arial" w:cs="Arial"/>
                <w:sz w:val="14"/>
                <w:szCs w:val="14"/>
              </w:rPr>
              <w:t>Realizar em conjunto com a supervisora de estágio: estudos e pesquisas para formação de banco de dados sobre a mulher; contatos com instituições públicas e privadas que trabalham com a temática; trabalhos com os movimentos sociais ligados à temática.</w:t>
            </w:r>
          </w:p>
          <w:p w:rsidR="0038777C" w:rsidRPr="00952BAD" w:rsidRDefault="0038777C" w:rsidP="0038777C">
            <w:pPr>
              <w:numPr>
                <w:ilvl w:val="0"/>
                <w:numId w:val="1"/>
              </w:numPr>
              <w:jc w:val="both"/>
              <w:rPr>
                <w:rFonts w:ascii="Arial" w:hAnsi="Arial" w:cs="Arial"/>
                <w:sz w:val="14"/>
                <w:szCs w:val="14"/>
              </w:rPr>
            </w:pPr>
            <w:r w:rsidRPr="00952BAD">
              <w:rPr>
                <w:rFonts w:ascii="Arial" w:hAnsi="Arial" w:cs="Arial"/>
                <w:sz w:val="14"/>
                <w:szCs w:val="14"/>
              </w:rPr>
              <w:t>Elaborar em conjunto com a supervisora de estágio: material educativo; material de divulgação da temática de gênero; projetos relacionados a temática de gênero.</w:t>
            </w:r>
          </w:p>
          <w:p w:rsidR="0038777C" w:rsidRPr="00952BAD" w:rsidRDefault="0038777C" w:rsidP="0038777C">
            <w:pPr>
              <w:numPr>
                <w:ilvl w:val="0"/>
                <w:numId w:val="1"/>
              </w:numPr>
              <w:jc w:val="both"/>
              <w:rPr>
                <w:rFonts w:ascii="Arial" w:hAnsi="Arial" w:cs="Arial"/>
                <w:sz w:val="14"/>
                <w:szCs w:val="14"/>
              </w:rPr>
            </w:pPr>
            <w:r w:rsidRPr="00952BAD">
              <w:rPr>
                <w:rFonts w:ascii="Arial" w:hAnsi="Arial" w:cs="Arial"/>
                <w:sz w:val="14"/>
                <w:szCs w:val="14"/>
              </w:rPr>
              <w:t>Desenvolver em conjunto com a supervisora de estágio: trabalhos no presídio feminino de Florianópolis; articulação com o Instituto Federal de Educação/SC para a profissionalização das mulheres privadas de liberdade.</w:t>
            </w:r>
          </w:p>
          <w:p w:rsidR="0038777C" w:rsidRPr="00952BAD" w:rsidRDefault="00F87C3B" w:rsidP="0038777C">
            <w:pPr>
              <w:numPr>
                <w:ilvl w:val="0"/>
                <w:numId w:val="1"/>
              </w:numPr>
              <w:jc w:val="both"/>
              <w:rPr>
                <w:rFonts w:ascii="Arial" w:hAnsi="Arial" w:cs="Arial"/>
                <w:sz w:val="14"/>
                <w:szCs w:val="14"/>
              </w:rPr>
            </w:pPr>
            <w:r w:rsidRPr="00952BAD">
              <w:rPr>
                <w:rFonts w:ascii="Arial" w:hAnsi="Arial" w:cs="Arial"/>
                <w:sz w:val="14"/>
                <w:szCs w:val="14"/>
              </w:rPr>
              <w:t>Exercer</w:t>
            </w:r>
            <w:r w:rsidR="0038777C" w:rsidRPr="00952BAD">
              <w:rPr>
                <w:rFonts w:ascii="Arial" w:hAnsi="Arial" w:cs="Arial"/>
                <w:sz w:val="14"/>
                <w:szCs w:val="14"/>
              </w:rPr>
              <w:t xml:space="preserve"> outras atribuições que lhes forem delegadas pela Coordenadora.</w:t>
            </w:r>
          </w:p>
          <w:p w:rsidR="00886FA8" w:rsidRPr="00952BAD" w:rsidRDefault="00886FA8" w:rsidP="000414D3">
            <w:pPr>
              <w:jc w:val="both"/>
              <w:rPr>
                <w:rFonts w:ascii="Arial" w:hAnsi="Arial" w:cs="Arial"/>
                <w:sz w:val="14"/>
                <w:szCs w:val="14"/>
              </w:rPr>
            </w:pPr>
          </w:p>
        </w:tc>
      </w:tr>
    </w:tbl>
    <w:p w:rsidR="000B221A" w:rsidRPr="00F67CAA" w:rsidRDefault="000B221A" w:rsidP="000B221A">
      <w:pPr>
        <w:rPr>
          <w:sz w:val="16"/>
          <w:szCs w:val="16"/>
        </w:rPr>
      </w:pPr>
    </w:p>
    <w:p w:rsidR="000B221A" w:rsidRPr="00F67CAA" w:rsidRDefault="000B221A" w:rsidP="000B221A">
      <w:pPr>
        <w:rPr>
          <w:sz w:val="16"/>
          <w:szCs w:val="16"/>
        </w:rPr>
      </w:pPr>
    </w:p>
    <w:p w:rsidR="00952BAD" w:rsidRDefault="00952BAD" w:rsidP="00952BAD">
      <w:pPr>
        <w:pStyle w:val="Ttulo2"/>
        <w:rPr>
          <w:rFonts w:ascii="Arial" w:hAnsi="Arial" w:cs="Arial"/>
        </w:rPr>
      </w:pPr>
    </w:p>
    <w:p w:rsidR="00952BAD" w:rsidRDefault="00952BAD" w:rsidP="00952BAD">
      <w:pPr>
        <w:pStyle w:val="Ttulo2"/>
        <w:rPr>
          <w:rFonts w:ascii="Arial" w:hAnsi="Arial" w:cs="Arial"/>
        </w:rPr>
      </w:pPr>
    </w:p>
    <w:p w:rsidR="00952BAD" w:rsidRDefault="00952BAD" w:rsidP="00952BAD">
      <w:pPr>
        <w:pStyle w:val="Ttulo2"/>
        <w:rPr>
          <w:rFonts w:ascii="Arial" w:hAnsi="Arial" w:cs="Arial"/>
        </w:rPr>
      </w:pPr>
    </w:p>
    <w:p w:rsidR="00952BAD" w:rsidRDefault="00952BAD" w:rsidP="00952BAD">
      <w:pPr>
        <w:pStyle w:val="Ttulo2"/>
        <w:rPr>
          <w:rFonts w:ascii="Arial" w:hAnsi="Arial" w:cs="Arial"/>
        </w:rPr>
      </w:pPr>
    </w:p>
    <w:p w:rsidR="00CA2BDA" w:rsidRPr="00CA2BDA" w:rsidRDefault="00CA2BDA" w:rsidP="00CA2BDA"/>
    <w:p w:rsidR="00952BAD" w:rsidRPr="00952BAD" w:rsidRDefault="00952BAD" w:rsidP="00952BAD"/>
    <w:p w:rsidR="0056526F" w:rsidRPr="001061CA" w:rsidRDefault="00A75120" w:rsidP="00952BAD">
      <w:pPr>
        <w:pStyle w:val="Ttulo2"/>
        <w:rPr>
          <w:rFonts w:ascii="Arial" w:hAnsi="Arial" w:cs="Arial"/>
          <w:b w:val="0"/>
        </w:rPr>
      </w:pPr>
      <w:bookmarkStart w:id="5" w:name="_Toc343508640"/>
      <w:r w:rsidRPr="000E665A">
        <w:rPr>
          <w:rFonts w:ascii="Arial" w:hAnsi="Arial" w:cs="Arial"/>
        </w:rPr>
        <w:lastRenderedPageBreak/>
        <w:t xml:space="preserve">Quadro </w:t>
      </w:r>
      <w:r w:rsidR="00C81F3C" w:rsidRPr="000E665A">
        <w:rPr>
          <w:rFonts w:ascii="Arial" w:hAnsi="Arial" w:cs="Arial"/>
        </w:rPr>
        <w:t>2</w:t>
      </w:r>
      <w:r w:rsidRPr="000E665A">
        <w:rPr>
          <w:rFonts w:ascii="Arial" w:hAnsi="Arial" w:cs="Arial"/>
        </w:rPr>
        <w:t xml:space="preserve">: </w:t>
      </w:r>
      <w:r w:rsidR="0056526F" w:rsidRPr="000E665A">
        <w:rPr>
          <w:rFonts w:ascii="Arial" w:hAnsi="Arial" w:cs="Arial"/>
        </w:rPr>
        <w:t xml:space="preserve">Metas para </w:t>
      </w:r>
      <w:r w:rsidR="0056526F" w:rsidRPr="000E665A">
        <w:rPr>
          <w:rFonts w:ascii="Arial" w:hAnsi="Arial" w:cs="Arial"/>
          <w:b w:val="0"/>
        </w:rPr>
        <w:t>201</w:t>
      </w:r>
      <w:r w:rsidR="00F87C3B" w:rsidRPr="000E665A">
        <w:rPr>
          <w:rFonts w:ascii="Arial" w:hAnsi="Arial" w:cs="Arial"/>
          <w:b w:val="0"/>
        </w:rPr>
        <w:t>2</w:t>
      </w:r>
      <w:bookmarkEnd w:id="5"/>
      <w:r w:rsidR="00F14B89" w:rsidRPr="001061CA">
        <w:rPr>
          <w:rFonts w:ascii="Arial" w:hAnsi="Arial" w:cs="Arial"/>
          <w:b w:val="0"/>
        </w:rPr>
        <w:t xml:space="preserve"> </w:t>
      </w:r>
      <w:r w:rsidR="00F14B89" w:rsidRPr="001061CA">
        <w:rPr>
          <w:rFonts w:ascii="Arial" w:hAnsi="Arial" w:cs="Arial"/>
          <w:b w:val="0"/>
          <w:color w:val="FF0000"/>
        </w:rPr>
        <w:t xml:space="preserve"> </w:t>
      </w:r>
    </w:p>
    <w:p w:rsidR="002C3EA4" w:rsidRPr="001061CA" w:rsidRDefault="002C3EA4" w:rsidP="00952BAD">
      <w:pPr>
        <w:jc w:val="both"/>
      </w:pPr>
    </w:p>
    <w:tbl>
      <w:tblPr>
        <w:tblpPr w:leftFromText="141" w:rightFromText="141" w:vertAnchor="text" w:horzAnchor="margin" w:tblpY="1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98"/>
        <w:gridCol w:w="2705"/>
      </w:tblGrid>
      <w:tr w:rsidR="00AD6227" w:rsidRPr="00335FCF" w:rsidTr="00952BAD">
        <w:trPr>
          <w:trHeight w:val="416"/>
        </w:trPr>
        <w:tc>
          <w:tcPr>
            <w:tcW w:w="3498" w:type="pct"/>
            <w:shd w:val="clear" w:color="auto" w:fill="EAE1FF"/>
          </w:tcPr>
          <w:p w:rsidR="00AD6227" w:rsidRPr="001061CA" w:rsidRDefault="00AD6227" w:rsidP="001061CA">
            <w:pPr>
              <w:pStyle w:val="western"/>
              <w:tabs>
                <w:tab w:val="left" w:pos="360"/>
              </w:tabs>
              <w:spacing w:line="360" w:lineRule="auto"/>
              <w:jc w:val="center"/>
              <w:rPr>
                <w:rFonts w:ascii="Arial" w:hAnsi="Arial" w:cs="Arial"/>
                <w:b/>
                <w:sz w:val="14"/>
                <w:szCs w:val="14"/>
              </w:rPr>
            </w:pPr>
            <w:r w:rsidRPr="001061CA">
              <w:rPr>
                <w:rFonts w:ascii="Arial" w:hAnsi="Arial" w:cs="Arial"/>
                <w:b/>
                <w:sz w:val="14"/>
                <w:szCs w:val="14"/>
              </w:rPr>
              <w:t>Metas</w:t>
            </w:r>
          </w:p>
        </w:tc>
        <w:tc>
          <w:tcPr>
            <w:tcW w:w="1502" w:type="pct"/>
            <w:shd w:val="clear" w:color="auto" w:fill="EAE1FF"/>
            <w:vAlign w:val="center"/>
          </w:tcPr>
          <w:p w:rsidR="00AD6227" w:rsidRPr="001061CA" w:rsidRDefault="00AD6227" w:rsidP="001061CA">
            <w:pPr>
              <w:jc w:val="center"/>
              <w:rPr>
                <w:rFonts w:ascii="Arial" w:hAnsi="Arial" w:cs="Arial"/>
                <w:b/>
                <w:sz w:val="14"/>
                <w:szCs w:val="14"/>
              </w:rPr>
            </w:pPr>
            <w:r w:rsidRPr="001061CA">
              <w:rPr>
                <w:rFonts w:ascii="Arial" w:hAnsi="Arial" w:cs="Arial"/>
                <w:b/>
                <w:sz w:val="14"/>
                <w:szCs w:val="14"/>
              </w:rPr>
              <w:t>Situação</w:t>
            </w:r>
          </w:p>
        </w:tc>
      </w:tr>
      <w:tr w:rsidR="00AD6227" w:rsidRPr="00335FCF" w:rsidTr="00952BAD">
        <w:tc>
          <w:tcPr>
            <w:tcW w:w="3498" w:type="pct"/>
          </w:tcPr>
          <w:p w:rsidR="00AD6227" w:rsidRPr="001061CA" w:rsidRDefault="00AD6227" w:rsidP="001061CA">
            <w:pPr>
              <w:pStyle w:val="western"/>
              <w:numPr>
                <w:ilvl w:val="0"/>
                <w:numId w:val="5"/>
              </w:numPr>
              <w:tabs>
                <w:tab w:val="left" w:pos="360"/>
              </w:tabs>
              <w:ind w:left="357" w:hanging="357"/>
              <w:rPr>
                <w:rFonts w:ascii="Arial" w:hAnsi="Arial" w:cs="Arial"/>
                <w:sz w:val="14"/>
                <w:szCs w:val="14"/>
              </w:rPr>
            </w:pPr>
            <w:r w:rsidRPr="00952BAD">
              <w:rPr>
                <w:rFonts w:ascii="Arial" w:hAnsi="Arial" w:cs="Arial"/>
                <w:b/>
                <w:sz w:val="14"/>
                <w:szCs w:val="14"/>
              </w:rPr>
              <w:t>Semana da Mulher no Município, Lei n°</w:t>
            </w:r>
            <w:r w:rsidRPr="001061CA">
              <w:rPr>
                <w:rFonts w:ascii="Arial" w:hAnsi="Arial" w:cs="Arial"/>
                <w:sz w:val="14"/>
                <w:szCs w:val="14"/>
              </w:rPr>
              <w:t xml:space="preserve"> 7.504, de 20 de dezembro de 2007.</w:t>
            </w:r>
          </w:p>
        </w:tc>
        <w:tc>
          <w:tcPr>
            <w:tcW w:w="1502" w:type="pct"/>
            <w:vAlign w:val="center"/>
          </w:tcPr>
          <w:p w:rsidR="00AD6227" w:rsidRPr="001061CA" w:rsidRDefault="00AD6227" w:rsidP="000E665A">
            <w:pPr>
              <w:jc w:val="center"/>
              <w:rPr>
                <w:rFonts w:ascii="Arial" w:hAnsi="Arial" w:cs="Arial"/>
                <w:sz w:val="14"/>
                <w:szCs w:val="14"/>
              </w:rPr>
            </w:pPr>
            <w:r w:rsidRPr="001061CA">
              <w:rPr>
                <w:rFonts w:ascii="Arial" w:hAnsi="Arial" w:cs="Arial"/>
                <w:sz w:val="14"/>
                <w:szCs w:val="14"/>
              </w:rPr>
              <w:t>Atividade realizada em conjunto com o Comdim</w:t>
            </w:r>
            <w:r w:rsidR="000E665A">
              <w:rPr>
                <w:rFonts w:ascii="Arial" w:hAnsi="Arial" w:cs="Arial"/>
                <w:sz w:val="14"/>
                <w:szCs w:val="14"/>
              </w:rPr>
              <w:t>,</w:t>
            </w:r>
            <w:r w:rsidR="00F87C3B">
              <w:rPr>
                <w:rFonts w:ascii="Arial" w:hAnsi="Arial" w:cs="Arial"/>
                <w:sz w:val="14"/>
                <w:szCs w:val="14"/>
              </w:rPr>
              <w:t xml:space="preserve"> instituições governamentais e não governamentais</w:t>
            </w:r>
          </w:p>
        </w:tc>
      </w:tr>
      <w:tr w:rsidR="00AD6227" w:rsidRPr="00335FCF" w:rsidTr="00952BAD">
        <w:tc>
          <w:tcPr>
            <w:tcW w:w="3498" w:type="pct"/>
          </w:tcPr>
          <w:p w:rsidR="00590BE5" w:rsidRDefault="00590BE5" w:rsidP="00590BE5">
            <w:pPr>
              <w:pStyle w:val="western"/>
              <w:tabs>
                <w:tab w:val="left" w:pos="360"/>
              </w:tabs>
              <w:spacing w:before="0" w:after="0" w:line="360" w:lineRule="auto"/>
              <w:rPr>
                <w:rFonts w:ascii="Arial" w:hAnsi="Arial" w:cs="Arial"/>
                <w:sz w:val="14"/>
                <w:szCs w:val="14"/>
              </w:rPr>
            </w:pPr>
          </w:p>
          <w:p w:rsidR="00AD6227" w:rsidRPr="001061CA" w:rsidRDefault="00AD6227" w:rsidP="001061CA">
            <w:pPr>
              <w:pStyle w:val="western"/>
              <w:numPr>
                <w:ilvl w:val="0"/>
                <w:numId w:val="5"/>
              </w:numPr>
              <w:tabs>
                <w:tab w:val="left" w:pos="360"/>
              </w:tabs>
              <w:spacing w:before="0" w:after="0" w:line="360" w:lineRule="auto"/>
              <w:ind w:left="360"/>
              <w:rPr>
                <w:rFonts w:ascii="Arial" w:hAnsi="Arial" w:cs="Arial"/>
                <w:sz w:val="14"/>
                <w:szCs w:val="14"/>
              </w:rPr>
            </w:pPr>
            <w:r w:rsidRPr="001061CA">
              <w:rPr>
                <w:rFonts w:ascii="Arial" w:hAnsi="Arial" w:cs="Arial"/>
                <w:sz w:val="14"/>
                <w:szCs w:val="14"/>
              </w:rPr>
              <w:t>Enfrentamento ao racismo, sexismo, lesbofobia e transfobia:</w:t>
            </w:r>
          </w:p>
          <w:p w:rsidR="00AD6227" w:rsidRPr="001061CA" w:rsidRDefault="00120244" w:rsidP="001061CA">
            <w:pPr>
              <w:pStyle w:val="western"/>
              <w:tabs>
                <w:tab w:val="left" w:pos="360"/>
              </w:tabs>
              <w:spacing w:before="0" w:after="0" w:line="360" w:lineRule="auto"/>
              <w:ind w:left="360"/>
              <w:rPr>
                <w:rFonts w:ascii="Arial" w:hAnsi="Arial" w:cs="Arial"/>
                <w:sz w:val="14"/>
                <w:szCs w:val="14"/>
              </w:rPr>
            </w:pPr>
            <w:r w:rsidRPr="001061CA">
              <w:rPr>
                <w:rFonts w:ascii="Arial" w:hAnsi="Arial" w:cs="Arial"/>
                <w:sz w:val="14"/>
                <w:szCs w:val="14"/>
              </w:rPr>
              <w:t>- Seminário</w:t>
            </w:r>
            <w:r w:rsidR="00F87C3B">
              <w:rPr>
                <w:rFonts w:ascii="Arial" w:hAnsi="Arial" w:cs="Arial"/>
                <w:sz w:val="14"/>
                <w:szCs w:val="14"/>
              </w:rPr>
              <w:t xml:space="preserve"> Direitos e Cidadania Trans em Santa Catarina</w:t>
            </w:r>
            <w:r w:rsidRPr="001061CA">
              <w:rPr>
                <w:rFonts w:ascii="Arial" w:hAnsi="Arial" w:cs="Arial"/>
                <w:sz w:val="14"/>
                <w:szCs w:val="14"/>
              </w:rPr>
              <w:t xml:space="preserve"> (</w:t>
            </w:r>
            <w:r w:rsidR="00F87C3B">
              <w:rPr>
                <w:rFonts w:ascii="Arial" w:hAnsi="Arial" w:cs="Arial"/>
                <w:sz w:val="14"/>
                <w:szCs w:val="14"/>
              </w:rPr>
              <w:t>18</w:t>
            </w:r>
            <w:r w:rsidRPr="001061CA">
              <w:rPr>
                <w:rFonts w:ascii="Arial" w:hAnsi="Arial" w:cs="Arial"/>
                <w:sz w:val="14"/>
                <w:szCs w:val="14"/>
              </w:rPr>
              <w:t xml:space="preserve"> de maio)</w:t>
            </w:r>
          </w:p>
          <w:p w:rsidR="00BE7A82" w:rsidRDefault="00BE7A82" w:rsidP="00BE7A82">
            <w:pPr>
              <w:pStyle w:val="Body"/>
              <w:tabs>
                <w:tab w:val="left" w:pos="709"/>
                <w:tab w:val="left" w:pos="1417"/>
                <w:tab w:val="left" w:pos="2126"/>
                <w:tab w:val="left" w:pos="2835"/>
                <w:tab w:val="left" w:pos="3543"/>
                <w:tab w:val="left" w:pos="4252"/>
                <w:tab w:val="left" w:pos="4961"/>
                <w:tab w:val="left" w:pos="5669"/>
                <w:tab w:val="left" w:pos="6378"/>
                <w:tab w:val="left" w:pos="7087"/>
              </w:tabs>
              <w:rPr>
                <w:rFonts w:ascii="Arial" w:hAnsi="Arial" w:cs="Arial"/>
                <w:color w:val="auto"/>
                <w:sz w:val="14"/>
                <w:szCs w:val="14"/>
                <w:lang w:val="pt-BR"/>
              </w:rPr>
            </w:pPr>
            <w:r>
              <w:rPr>
                <w:rFonts w:ascii="Arial" w:hAnsi="Arial" w:cs="Arial"/>
                <w:sz w:val="14"/>
                <w:szCs w:val="14"/>
                <w:lang w:val="pt-BR"/>
              </w:rPr>
              <w:t xml:space="preserve">          </w:t>
            </w:r>
            <w:r w:rsidR="00AD6227" w:rsidRPr="00BE7A82">
              <w:rPr>
                <w:rFonts w:ascii="Arial" w:hAnsi="Arial" w:cs="Arial"/>
                <w:sz w:val="14"/>
                <w:szCs w:val="14"/>
                <w:lang w:val="pt-BR"/>
              </w:rPr>
              <w:t xml:space="preserve">- </w:t>
            </w:r>
            <w:r w:rsidR="00F87C3B" w:rsidRPr="00BE7A82">
              <w:rPr>
                <w:rFonts w:ascii="Arial" w:hAnsi="Arial" w:cs="Arial"/>
                <w:sz w:val="14"/>
                <w:szCs w:val="14"/>
                <w:lang w:val="pt-BR"/>
              </w:rPr>
              <w:t xml:space="preserve">Lançamento do I </w:t>
            </w:r>
            <w:r w:rsidRPr="00BE7A82">
              <w:rPr>
                <w:rFonts w:ascii="Arial" w:hAnsi="Arial" w:cs="Arial"/>
                <w:color w:val="auto"/>
                <w:sz w:val="14"/>
                <w:szCs w:val="14"/>
                <w:lang w:val="pt-BR"/>
              </w:rPr>
              <w:t xml:space="preserve">Plano Municipal de Políticas Públicas e Direitos Humanos de Lésbicas, </w:t>
            </w:r>
          </w:p>
          <w:p w:rsidR="00BE7A82" w:rsidRPr="00BE7A82" w:rsidRDefault="00BE7A82" w:rsidP="00BE7A82">
            <w:pPr>
              <w:pStyle w:val="Body"/>
              <w:tabs>
                <w:tab w:val="left" w:pos="709"/>
                <w:tab w:val="left" w:pos="1417"/>
                <w:tab w:val="left" w:pos="2126"/>
                <w:tab w:val="left" w:pos="2835"/>
                <w:tab w:val="left" w:pos="3543"/>
                <w:tab w:val="left" w:pos="4252"/>
                <w:tab w:val="left" w:pos="4961"/>
                <w:tab w:val="left" w:pos="5669"/>
                <w:tab w:val="left" w:pos="6378"/>
                <w:tab w:val="left" w:pos="7087"/>
              </w:tabs>
              <w:rPr>
                <w:rFonts w:ascii="Arial" w:hAnsi="Arial" w:cs="Arial"/>
                <w:color w:val="auto"/>
                <w:sz w:val="14"/>
                <w:szCs w:val="14"/>
                <w:lang w:val="pt-BR"/>
              </w:rPr>
            </w:pPr>
            <w:r>
              <w:rPr>
                <w:rFonts w:ascii="Arial" w:hAnsi="Arial" w:cs="Arial"/>
                <w:color w:val="auto"/>
                <w:sz w:val="14"/>
                <w:szCs w:val="14"/>
                <w:lang w:val="pt-BR"/>
              </w:rPr>
              <w:t xml:space="preserve">         </w:t>
            </w:r>
            <w:r w:rsidRPr="00BE7A82">
              <w:rPr>
                <w:rFonts w:ascii="Arial" w:hAnsi="Arial" w:cs="Arial"/>
                <w:color w:val="auto"/>
                <w:sz w:val="14"/>
                <w:szCs w:val="14"/>
                <w:lang w:val="pt-BR"/>
              </w:rPr>
              <w:t>Gays, Bissexuais, Travestis, Transexuais e Transgêneros – LGBT</w:t>
            </w:r>
            <w:r>
              <w:rPr>
                <w:rFonts w:ascii="Arial" w:hAnsi="Arial" w:cs="Arial"/>
                <w:color w:val="auto"/>
                <w:sz w:val="14"/>
                <w:szCs w:val="14"/>
                <w:lang w:val="pt-BR"/>
              </w:rPr>
              <w:t xml:space="preserve"> - Florianópolis</w:t>
            </w:r>
          </w:p>
          <w:p w:rsidR="00AD6227" w:rsidRPr="001061CA" w:rsidRDefault="00AD6227" w:rsidP="00BE7A82">
            <w:pPr>
              <w:pStyle w:val="western"/>
              <w:tabs>
                <w:tab w:val="left" w:pos="360"/>
              </w:tabs>
              <w:spacing w:before="0" w:after="0" w:line="360" w:lineRule="auto"/>
              <w:ind w:left="360"/>
              <w:rPr>
                <w:rFonts w:ascii="Arial" w:hAnsi="Arial" w:cs="Arial"/>
                <w:sz w:val="14"/>
                <w:szCs w:val="14"/>
              </w:rPr>
            </w:pPr>
          </w:p>
        </w:tc>
        <w:tc>
          <w:tcPr>
            <w:tcW w:w="1502" w:type="pct"/>
            <w:vAlign w:val="center"/>
          </w:tcPr>
          <w:p w:rsidR="00AD6227" w:rsidRPr="001061CA" w:rsidRDefault="00AD6227" w:rsidP="00952BAD">
            <w:pPr>
              <w:jc w:val="center"/>
              <w:rPr>
                <w:rFonts w:ascii="Arial" w:hAnsi="Arial" w:cs="Arial"/>
                <w:sz w:val="14"/>
                <w:szCs w:val="14"/>
              </w:rPr>
            </w:pPr>
            <w:r w:rsidRPr="001061CA">
              <w:rPr>
                <w:rFonts w:ascii="Arial" w:hAnsi="Arial" w:cs="Arial"/>
                <w:sz w:val="14"/>
                <w:szCs w:val="14"/>
              </w:rPr>
              <w:t>Atividades realizadas</w:t>
            </w:r>
          </w:p>
          <w:p w:rsidR="00AD6227" w:rsidRPr="001061CA" w:rsidRDefault="00AD6227" w:rsidP="00952BAD">
            <w:pPr>
              <w:jc w:val="center"/>
              <w:rPr>
                <w:rFonts w:ascii="Arial" w:hAnsi="Arial" w:cs="Arial"/>
                <w:sz w:val="14"/>
                <w:szCs w:val="14"/>
              </w:rPr>
            </w:pPr>
          </w:p>
        </w:tc>
      </w:tr>
      <w:tr w:rsidR="00AD6227" w:rsidRPr="00335FCF" w:rsidTr="00952BAD">
        <w:tc>
          <w:tcPr>
            <w:tcW w:w="3498" w:type="pct"/>
          </w:tcPr>
          <w:p w:rsidR="00AD6227" w:rsidRPr="001061CA" w:rsidRDefault="00AD6227" w:rsidP="001061CA">
            <w:pPr>
              <w:pStyle w:val="western"/>
              <w:numPr>
                <w:ilvl w:val="0"/>
                <w:numId w:val="5"/>
              </w:numPr>
              <w:tabs>
                <w:tab w:val="left" w:pos="360"/>
              </w:tabs>
              <w:spacing w:line="360" w:lineRule="auto"/>
              <w:ind w:left="360"/>
              <w:rPr>
                <w:rFonts w:ascii="Arial" w:hAnsi="Arial" w:cs="Arial"/>
                <w:sz w:val="14"/>
                <w:szCs w:val="14"/>
              </w:rPr>
            </w:pPr>
            <w:r w:rsidRPr="001061CA">
              <w:rPr>
                <w:rFonts w:ascii="Arial" w:hAnsi="Arial" w:cs="Arial"/>
                <w:sz w:val="14"/>
                <w:szCs w:val="14"/>
              </w:rPr>
              <w:t>Dia da Mulher Negra (25 de julho).</w:t>
            </w:r>
          </w:p>
        </w:tc>
        <w:tc>
          <w:tcPr>
            <w:tcW w:w="1502" w:type="pct"/>
            <w:vAlign w:val="center"/>
          </w:tcPr>
          <w:p w:rsidR="00AD6227" w:rsidRPr="001061CA" w:rsidRDefault="00AD6227" w:rsidP="00BE7A82">
            <w:pPr>
              <w:jc w:val="center"/>
              <w:rPr>
                <w:rFonts w:ascii="Arial" w:hAnsi="Arial" w:cs="Arial"/>
                <w:sz w:val="14"/>
                <w:szCs w:val="14"/>
              </w:rPr>
            </w:pPr>
            <w:r w:rsidRPr="001061CA">
              <w:rPr>
                <w:rFonts w:ascii="Arial" w:hAnsi="Arial" w:cs="Arial"/>
                <w:sz w:val="14"/>
                <w:szCs w:val="14"/>
              </w:rPr>
              <w:t>Atividade realizada em parceria com a Coordenadoria Municipal de Promoção da Igualdade Racial</w:t>
            </w:r>
          </w:p>
        </w:tc>
      </w:tr>
      <w:tr w:rsidR="00AD6227" w:rsidRPr="00335FCF" w:rsidTr="00952BAD">
        <w:tc>
          <w:tcPr>
            <w:tcW w:w="3498" w:type="pct"/>
          </w:tcPr>
          <w:p w:rsidR="00AD6227" w:rsidRPr="001061CA" w:rsidRDefault="00AD6227" w:rsidP="001061CA">
            <w:pPr>
              <w:pStyle w:val="western"/>
              <w:numPr>
                <w:ilvl w:val="0"/>
                <w:numId w:val="5"/>
              </w:numPr>
              <w:tabs>
                <w:tab w:val="left" w:pos="360"/>
              </w:tabs>
              <w:ind w:left="357" w:hanging="357"/>
              <w:rPr>
                <w:rFonts w:ascii="Arial" w:hAnsi="Arial" w:cs="Arial"/>
                <w:sz w:val="14"/>
                <w:szCs w:val="14"/>
              </w:rPr>
            </w:pPr>
            <w:r w:rsidRPr="001061CA">
              <w:rPr>
                <w:rFonts w:ascii="Arial" w:hAnsi="Arial" w:cs="Arial"/>
                <w:sz w:val="14"/>
                <w:szCs w:val="14"/>
              </w:rPr>
              <w:t>Visitar as organizações comunitárias para divulgar os serviços de atendimento existentes no município, bem como diagnosticar suas demandas para encaminhamentos.</w:t>
            </w:r>
          </w:p>
        </w:tc>
        <w:tc>
          <w:tcPr>
            <w:tcW w:w="1502" w:type="pct"/>
            <w:vAlign w:val="center"/>
          </w:tcPr>
          <w:p w:rsidR="00AD6227" w:rsidRPr="001061CA" w:rsidRDefault="00AD6227" w:rsidP="00952BAD">
            <w:pPr>
              <w:jc w:val="center"/>
              <w:rPr>
                <w:rFonts w:ascii="Arial" w:hAnsi="Arial" w:cs="Arial"/>
                <w:sz w:val="14"/>
                <w:szCs w:val="14"/>
              </w:rPr>
            </w:pPr>
          </w:p>
          <w:p w:rsidR="00AD6227" w:rsidRPr="001061CA" w:rsidRDefault="00AD6227" w:rsidP="00952BAD">
            <w:pPr>
              <w:jc w:val="center"/>
              <w:rPr>
                <w:rFonts w:ascii="Arial" w:hAnsi="Arial" w:cs="Arial"/>
                <w:sz w:val="14"/>
                <w:szCs w:val="14"/>
              </w:rPr>
            </w:pPr>
            <w:r w:rsidRPr="001061CA">
              <w:rPr>
                <w:rFonts w:ascii="Arial" w:hAnsi="Arial" w:cs="Arial"/>
                <w:sz w:val="14"/>
                <w:szCs w:val="14"/>
              </w:rPr>
              <w:t>Em andamento</w:t>
            </w:r>
          </w:p>
        </w:tc>
      </w:tr>
      <w:tr w:rsidR="00AD6227" w:rsidRPr="00335FCF" w:rsidTr="00952BAD">
        <w:tc>
          <w:tcPr>
            <w:tcW w:w="3498" w:type="pct"/>
          </w:tcPr>
          <w:p w:rsidR="00AD6227" w:rsidRPr="001061CA" w:rsidRDefault="00AD6227" w:rsidP="001061CA">
            <w:pPr>
              <w:pStyle w:val="western"/>
              <w:numPr>
                <w:ilvl w:val="0"/>
                <w:numId w:val="5"/>
              </w:numPr>
              <w:tabs>
                <w:tab w:val="left" w:pos="360"/>
              </w:tabs>
              <w:spacing w:line="360" w:lineRule="auto"/>
              <w:ind w:left="360"/>
              <w:rPr>
                <w:rFonts w:ascii="Arial" w:hAnsi="Arial" w:cs="Arial"/>
                <w:sz w:val="14"/>
                <w:szCs w:val="14"/>
              </w:rPr>
            </w:pPr>
            <w:r w:rsidRPr="001061CA">
              <w:rPr>
                <w:rFonts w:ascii="Arial" w:hAnsi="Arial" w:cs="Arial"/>
                <w:sz w:val="14"/>
                <w:szCs w:val="14"/>
              </w:rPr>
              <w:t>Assessorar o Conselho Municipal dos Direitos da Mulher (Comdim).</w:t>
            </w:r>
          </w:p>
        </w:tc>
        <w:tc>
          <w:tcPr>
            <w:tcW w:w="1502" w:type="pct"/>
            <w:vAlign w:val="center"/>
          </w:tcPr>
          <w:p w:rsidR="00AD6227" w:rsidRPr="001061CA" w:rsidRDefault="00AD6227" w:rsidP="00952BAD">
            <w:pPr>
              <w:jc w:val="center"/>
              <w:rPr>
                <w:rFonts w:ascii="Arial" w:hAnsi="Arial" w:cs="Arial"/>
                <w:sz w:val="14"/>
                <w:szCs w:val="14"/>
              </w:rPr>
            </w:pPr>
            <w:r w:rsidRPr="001061CA">
              <w:rPr>
                <w:rFonts w:ascii="Arial" w:hAnsi="Arial" w:cs="Arial"/>
                <w:sz w:val="14"/>
                <w:szCs w:val="14"/>
              </w:rPr>
              <w:t>Assessoria contínua</w:t>
            </w:r>
          </w:p>
        </w:tc>
      </w:tr>
      <w:tr w:rsidR="00AD6227" w:rsidRPr="00335FCF" w:rsidTr="00952BAD">
        <w:tc>
          <w:tcPr>
            <w:tcW w:w="3498" w:type="pct"/>
          </w:tcPr>
          <w:p w:rsidR="00AD6227" w:rsidRPr="001061CA" w:rsidRDefault="00AD6227" w:rsidP="001061CA">
            <w:pPr>
              <w:pStyle w:val="western"/>
              <w:numPr>
                <w:ilvl w:val="0"/>
                <w:numId w:val="5"/>
              </w:numPr>
              <w:tabs>
                <w:tab w:val="left" w:pos="360"/>
              </w:tabs>
              <w:ind w:left="357" w:hanging="357"/>
              <w:rPr>
                <w:rFonts w:ascii="Arial" w:hAnsi="Arial" w:cs="Arial"/>
                <w:sz w:val="14"/>
                <w:szCs w:val="14"/>
              </w:rPr>
            </w:pPr>
            <w:r w:rsidRPr="001061CA">
              <w:rPr>
                <w:rFonts w:ascii="Arial" w:hAnsi="Arial" w:cs="Arial"/>
                <w:sz w:val="14"/>
                <w:szCs w:val="14"/>
              </w:rPr>
              <w:t>Apoiar a implantação e estruturação de casa abrigo para mulheres e filhos menores de 18 anos em situação de violência (em risco de morte).</w:t>
            </w:r>
          </w:p>
        </w:tc>
        <w:tc>
          <w:tcPr>
            <w:tcW w:w="1502" w:type="pct"/>
            <w:vAlign w:val="center"/>
          </w:tcPr>
          <w:p w:rsidR="00AD6227" w:rsidRPr="001061CA" w:rsidRDefault="00AD6227" w:rsidP="00952BAD">
            <w:pPr>
              <w:jc w:val="center"/>
              <w:rPr>
                <w:rFonts w:ascii="Arial" w:hAnsi="Arial" w:cs="Arial"/>
                <w:sz w:val="14"/>
                <w:szCs w:val="14"/>
              </w:rPr>
            </w:pPr>
            <w:r w:rsidRPr="001061CA">
              <w:rPr>
                <w:rFonts w:ascii="Arial" w:hAnsi="Arial" w:cs="Arial"/>
                <w:sz w:val="14"/>
                <w:szCs w:val="14"/>
              </w:rPr>
              <w:t>Em andamento</w:t>
            </w:r>
          </w:p>
        </w:tc>
      </w:tr>
      <w:tr w:rsidR="00AD6227" w:rsidRPr="00335FCF" w:rsidTr="00952BAD">
        <w:tc>
          <w:tcPr>
            <w:tcW w:w="3498" w:type="pct"/>
          </w:tcPr>
          <w:p w:rsidR="00AD6227" w:rsidRPr="001061CA" w:rsidRDefault="00AD6227" w:rsidP="001061CA">
            <w:pPr>
              <w:pStyle w:val="western"/>
              <w:numPr>
                <w:ilvl w:val="0"/>
                <w:numId w:val="5"/>
              </w:numPr>
              <w:tabs>
                <w:tab w:val="left" w:pos="360"/>
              </w:tabs>
              <w:ind w:left="357" w:hanging="357"/>
              <w:rPr>
                <w:rFonts w:ascii="Arial" w:hAnsi="Arial" w:cs="Arial"/>
                <w:sz w:val="14"/>
                <w:szCs w:val="14"/>
              </w:rPr>
            </w:pPr>
            <w:r w:rsidRPr="001061CA">
              <w:rPr>
                <w:rFonts w:ascii="Arial" w:hAnsi="Arial" w:cs="Arial"/>
                <w:sz w:val="14"/>
                <w:szCs w:val="14"/>
              </w:rPr>
              <w:t>Apoiar a rede de atendimento na captação de recursos para implantação de projetos que contemplem a igualdade de direitos e o respeito à diversidade.</w:t>
            </w:r>
          </w:p>
        </w:tc>
        <w:tc>
          <w:tcPr>
            <w:tcW w:w="1502" w:type="pct"/>
            <w:vAlign w:val="center"/>
          </w:tcPr>
          <w:p w:rsidR="00AD6227" w:rsidRPr="001061CA" w:rsidRDefault="00AD6227" w:rsidP="00952BAD">
            <w:pPr>
              <w:jc w:val="center"/>
              <w:rPr>
                <w:rFonts w:ascii="Arial" w:hAnsi="Arial" w:cs="Arial"/>
                <w:b/>
                <w:sz w:val="14"/>
                <w:szCs w:val="14"/>
              </w:rPr>
            </w:pPr>
          </w:p>
          <w:p w:rsidR="00AD6227" w:rsidRPr="001061CA" w:rsidRDefault="00AD6227" w:rsidP="00952BAD">
            <w:pPr>
              <w:jc w:val="center"/>
              <w:rPr>
                <w:rFonts w:ascii="Arial" w:hAnsi="Arial" w:cs="Arial"/>
                <w:sz w:val="14"/>
                <w:szCs w:val="14"/>
              </w:rPr>
            </w:pPr>
            <w:r w:rsidRPr="001061CA">
              <w:rPr>
                <w:rFonts w:ascii="Arial" w:hAnsi="Arial" w:cs="Arial"/>
                <w:sz w:val="14"/>
                <w:szCs w:val="14"/>
              </w:rPr>
              <w:t>Atividade contínua</w:t>
            </w:r>
          </w:p>
        </w:tc>
      </w:tr>
      <w:tr w:rsidR="00AD6227" w:rsidRPr="00335FCF" w:rsidTr="00952BAD">
        <w:tc>
          <w:tcPr>
            <w:tcW w:w="3498" w:type="pct"/>
          </w:tcPr>
          <w:p w:rsidR="00AD6227" w:rsidRPr="001061CA" w:rsidRDefault="00AD6227" w:rsidP="001061CA">
            <w:pPr>
              <w:pStyle w:val="western"/>
              <w:numPr>
                <w:ilvl w:val="0"/>
                <w:numId w:val="5"/>
              </w:numPr>
              <w:tabs>
                <w:tab w:val="left" w:pos="360"/>
              </w:tabs>
              <w:ind w:left="357" w:hanging="357"/>
              <w:rPr>
                <w:rFonts w:ascii="Arial" w:hAnsi="Arial" w:cs="Arial"/>
                <w:sz w:val="14"/>
                <w:szCs w:val="14"/>
              </w:rPr>
            </w:pPr>
            <w:r w:rsidRPr="001061CA">
              <w:rPr>
                <w:rFonts w:ascii="Arial" w:hAnsi="Arial" w:cs="Arial"/>
                <w:sz w:val="14"/>
                <w:szCs w:val="14"/>
              </w:rPr>
              <w:t>Capacitação continuada da rede de vigilância, atenção e proteção social para atendimento às mulheres em situação de violência.</w:t>
            </w:r>
          </w:p>
        </w:tc>
        <w:tc>
          <w:tcPr>
            <w:tcW w:w="1502" w:type="pct"/>
            <w:vAlign w:val="center"/>
          </w:tcPr>
          <w:p w:rsidR="00AD6227" w:rsidRPr="001061CA" w:rsidRDefault="00AD6227" w:rsidP="00952BAD">
            <w:pPr>
              <w:jc w:val="center"/>
              <w:rPr>
                <w:rFonts w:ascii="Arial" w:hAnsi="Arial" w:cs="Arial"/>
                <w:sz w:val="14"/>
                <w:szCs w:val="14"/>
              </w:rPr>
            </w:pPr>
            <w:r w:rsidRPr="001061CA">
              <w:rPr>
                <w:rFonts w:ascii="Arial" w:hAnsi="Arial" w:cs="Arial"/>
                <w:sz w:val="14"/>
                <w:szCs w:val="14"/>
              </w:rPr>
              <w:t>Realizada parcialmente em conjunto com outros órgãos</w:t>
            </w:r>
          </w:p>
        </w:tc>
      </w:tr>
      <w:tr w:rsidR="00AD6227" w:rsidRPr="00335FCF" w:rsidTr="00952BAD">
        <w:tc>
          <w:tcPr>
            <w:tcW w:w="3498" w:type="pct"/>
          </w:tcPr>
          <w:p w:rsidR="00AD6227" w:rsidRPr="001061CA" w:rsidRDefault="00AD6227" w:rsidP="001061CA">
            <w:pPr>
              <w:pStyle w:val="western"/>
              <w:numPr>
                <w:ilvl w:val="0"/>
                <w:numId w:val="5"/>
              </w:numPr>
              <w:tabs>
                <w:tab w:val="left" w:pos="360"/>
              </w:tabs>
              <w:spacing w:line="360" w:lineRule="auto"/>
              <w:ind w:left="357" w:hanging="357"/>
              <w:rPr>
                <w:rFonts w:ascii="Arial" w:hAnsi="Arial" w:cs="Arial"/>
                <w:sz w:val="14"/>
                <w:szCs w:val="14"/>
              </w:rPr>
            </w:pPr>
            <w:r w:rsidRPr="001061CA">
              <w:rPr>
                <w:rFonts w:ascii="Arial" w:hAnsi="Arial" w:cs="Arial"/>
                <w:sz w:val="14"/>
                <w:szCs w:val="14"/>
              </w:rPr>
              <w:t>Articular com os órgãos responsáveis para a efetivação do Plano Municipal de Políticas Públicas para as Mulheres.</w:t>
            </w:r>
          </w:p>
        </w:tc>
        <w:tc>
          <w:tcPr>
            <w:tcW w:w="1502" w:type="pct"/>
            <w:vAlign w:val="center"/>
          </w:tcPr>
          <w:p w:rsidR="00AD6227" w:rsidRPr="001061CA" w:rsidRDefault="00AD6227" w:rsidP="00952BAD">
            <w:pPr>
              <w:jc w:val="center"/>
              <w:rPr>
                <w:rFonts w:ascii="Arial" w:hAnsi="Arial" w:cs="Arial"/>
                <w:sz w:val="14"/>
                <w:szCs w:val="14"/>
              </w:rPr>
            </w:pPr>
            <w:r w:rsidRPr="001061CA">
              <w:rPr>
                <w:rFonts w:ascii="Arial" w:hAnsi="Arial" w:cs="Arial"/>
                <w:sz w:val="14"/>
                <w:szCs w:val="14"/>
              </w:rPr>
              <w:t>Em andamento</w:t>
            </w:r>
          </w:p>
        </w:tc>
      </w:tr>
      <w:tr w:rsidR="00AD6227" w:rsidRPr="00335FCF" w:rsidTr="00952BAD">
        <w:tc>
          <w:tcPr>
            <w:tcW w:w="3498" w:type="pct"/>
          </w:tcPr>
          <w:p w:rsidR="00AD6227" w:rsidRPr="001061CA" w:rsidRDefault="00AD6227" w:rsidP="001061CA">
            <w:pPr>
              <w:pStyle w:val="western"/>
              <w:numPr>
                <w:ilvl w:val="0"/>
                <w:numId w:val="5"/>
              </w:numPr>
              <w:tabs>
                <w:tab w:val="left" w:pos="360"/>
              </w:tabs>
              <w:spacing w:line="360" w:lineRule="auto"/>
              <w:ind w:left="357" w:hanging="357"/>
              <w:rPr>
                <w:rFonts w:ascii="Arial" w:hAnsi="Arial" w:cs="Arial"/>
                <w:sz w:val="14"/>
                <w:szCs w:val="14"/>
              </w:rPr>
            </w:pPr>
            <w:r w:rsidRPr="001061CA">
              <w:rPr>
                <w:rFonts w:ascii="Arial" w:hAnsi="Arial" w:cs="Arial"/>
                <w:sz w:val="14"/>
                <w:szCs w:val="14"/>
              </w:rPr>
              <w:t>Realizar campanhas temáticas nas principais datas comemorativas do calendário feminino</w:t>
            </w:r>
            <w:r w:rsidR="00A959D3" w:rsidRPr="001061CA">
              <w:rPr>
                <w:rFonts w:ascii="Arial" w:hAnsi="Arial" w:cs="Arial"/>
                <w:sz w:val="14"/>
                <w:szCs w:val="14"/>
              </w:rPr>
              <w:t>.</w:t>
            </w:r>
          </w:p>
        </w:tc>
        <w:tc>
          <w:tcPr>
            <w:tcW w:w="1502" w:type="pct"/>
            <w:vAlign w:val="center"/>
          </w:tcPr>
          <w:p w:rsidR="00AD6227" w:rsidRPr="001061CA" w:rsidRDefault="00AD6227" w:rsidP="00952BAD">
            <w:pPr>
              <w:jc w:val="center"/>
              <w:rPr>
                <w:rFonts w:ascii="Arial" w:hAnsi="Arial" w:cs="Arial"/>
                <w:sz w:val="14"/>
                <w:szCs w:val="14"/>
              </w:rPr>
            </w:pPr>
          </w:p>
          <w:p w:rsidR="00AD6227" w:rsidRPr="001061CA" w:rsidRDefault="00AD6227" w:rsidP="00952BAD">
            <w:pPr>
              <w:jc w:val="center"/>
              <w:rPr>
                <w:rFonts w:ascii="Arial" w:hAnsi="Arial" w:cs="Arial"/>
                <w:sz w:val="14"/>
                <w:szCs w:val="14"/>
              </w:rPr>
            </w:pPr>
            <w:r w:rsidRPr="001061CA">
              <w:rPr>
                <w:rFonts w:ascii="Arial" w:hAnsi="Arial" w:cs="Arial"/>
                <w:sz w:val="14"/>
                <w:szCs w:val="14"/>
              </w:rPr>
              <w:t>Campanhas realizadas</w:t>
            </w:r>
          </w:p>
        </w:tc>
      </w:tr>
      <w:tr w:rsidR="00AD6227" w:rsidRPr="00335FCF" w:rsidTr="00952BAD">
        <w:tc>
          <w:tcPr>
            <w:tcW w:w="3498" w:type="pct"/>
          </w:tcPr>
          <w:p w:rsidR="00AD6227" w:rsidRPr="001061CA" w:rsidRDefault="00300D2B" w:rsidP="001061CA">
            <w:pPr>
              <w:pStyle w:val="western"/>
              <w:numPr>
                <w:ilvl w:val="0"/>
                <w:numId w:val="5"/>
              </w:numPr>
              <w:tabs>
                <w:tab w:val="left" w:pos="360"/>
              </w:tabs>
              <w:spacing w:line="360" w:lineRule="auto"/>
              <w:ind w:left="357" w:hanging="357"/>
              <w:rPr>
                <w:rFonts w:ascii="Arial" w:hAnsi="Arial" w:cs="Arial"/>
                <w:sz w:val="14"/>
                <w:szCs w:val="14"/>
              </w:rPr>
            </w:pPr>
            <w:r w:rsidRPr="001061CA">
              <w:rPr>
                <w:rFonts w:ascii="Arial" w:hAnsi="Arial" w:cs="Arial"/>
                <w:sz w:val="14"/>
                <w:szCs w:val="14"/>
              </w:rPr>
              <w:t xml:space="preserve">Projeto Diálogos nas Comunidades: </w:t>
            </w:r>
            <w:r w:rsidR="00AD6227" w:rsidRPr="001061CA">
              <w:rPr>
                <w:rFonts w:ascii="Arial" w:hAnsi="Arial" w:cs="Arial"/>
                <w:sz w:val="14"/>
                <w:szCs w:val="14"/>
              </w:rPr>
              <w:t>Atividades que serão desenvolvidas nos Centro de Referência de Assistência Social - CRAS</w:t>
            </w:r>
          </w:p>
        </w:tc>
        <w:tc>
          <w:tcPr>
            <w:tcW w:w="1502" w:type="pct"/>
            <w:vAlign w:val="center"/>
          </w:tcPr>
          <w:p w:rsidR="00300D2B" w:rsidRPr="001061CA" w:rsidRDefault="00300D2B" w:rsidP="00952BAD">
            <w:pPr>
              <w:jc w:val="center"/>
              <w:rPr>
                <w:rFonts w:ascii="Arial" w:hAnsi="Arial" w:cs="Arial"/>
                <w:sz w:val="14"/>
                <w:szCs w:val="14"/>
              </w:rPr>
            </w:pPr>
          </w:p>
          <w:p w:rsidR="00AD6227" w:rsidRPr="001061CA" w:rsidRDefault="008C77CD" w:rsidP="00BE7A82">
            <w:pPr>
              <w:jc w:val="center"/>
              <w:rPr>
                <w:rFonts w:ascii="Arial" w:hAnsi="Arial" w:cs="Arial"/>
                <w:sz w:val="14"/>
                <w:szCs w:val="14"/>
              </w:rPr>
            </w:pPr>
            <w:r w:rsidRPr="001061CA">
              <w:rPr>
                <w:rFonts w:ascii="Arial" w:hAnsi="Arial" w:cs="Arial"/>
                <w:sz w:val="14"/>
                <w:szCs w:val="14"/>
              </w:rPr>
              <w:t>Não realizada (</w:t>
            </w:r>
            <w:r w:rsidR="00BE7A82">
              <w:rPr>
                <w:rFonts w:ascii="Arial" w:hAnsi="Arial" w:cs="Arial"/>
                <w:sz w:val="14"/>
                <w:szCs w:val="14"/>
              </w:rPr>
              <w:t>Recurso disponível para execução</w:t>
            </w:r>
            <w:r w:rsidR="00D16D45" w:rsidRPr="001061CA">
              <w:rPr>
                <w:rFonts w:ascii="Arial" w:hAnsi="Arial" w:cs="Arial"/>
                <w:sz w:val="14"/>
                <w:szCs w:val="14"/>
              </w:rPr>
              <w:t>.</w:t>
            </w:r>
          </w:p>
        </w:tc>
      </w:tr>
      <w:tr w:rsidR="00AD6227" w:rsidRPr="00335FCF" w:rsidTr="00952BAD">
        <w:tc>
          <w:tcPr>
            <w:tcW w:w="3498" w:type="pct"/>
          </w:tcPr>
          <w:p w:rsidR="00AD6227" w:rsidRPr="001061CA" w:rsidRDefault="00AD6227" w:rsidP="00952BAD">
            <w:pPr>
              <w:pStyle w:val="western"/>
              <w:numPr>
                <w:ilvl w:val="0"/>
                <w:numId w:val="5"/>
              </w:numPr>
              <w:tabs>
                <w:tab w:val="left" w:pos="360"/>
              </w:tabs>
              <w:spacing w:line="360" w:lineRule="auto"/>
              <w:ind w:left="357" w:hanging="357"/>
              <w:rPr>
                <w:rFonts w:ascii="Arial" w:hAnsi="Arial" w:cs="Arial"/>
                <w:sz w:val="14"/>
                <w:szCs w:val="14"/>
              </w:rPr>
            </w:pPr>
            <w:r w:rsidRPr="001061CA">
              <w:rPr>
                <w:rFonts w:ascii="Arial" w:hAnsi="Arial" w:cs="Arial"/>
                <w:sz w:val="14"/>
                <w:szCs w:val="14"/>
              </w:rPr>
              <w:t xml:space="preserve">Aprovação, produção e divulgação do I Plano Municipal de Políticas Públicas para as Mulheres Finalizar, </w:t>
            </w:r>
            <w:r w:rsidR="00952BAD">
              <w:rPr>
                <w:rFonts w:ascii="Arial" w:hAnsi="Arial" w:cs="Arial"/>
                <w:sz w:val="14"/>
                <w:szCs w:val="14"/>
              </w:rPr>
              <w:t>juntamente com a Câmara Técnica.</w:t>
            </w:r>
            <w:r w:rsidRPr="001061CA">
              <w:rPr>
                <w:rFonts w:ascii="Arial" w:hAnsi="Arial" w:cs="Arial"/>
                <w:sz w:val="14"/>
                <w:szCs w:val="14"/>
              </w:rPr>
              <w:t xml:space="preserve"> </w:t>
            </w:r>
          </w:p>
        </w:tc>
        <w:tc>
          <w:tcPr>
            <w:tcW w:w="1502" w:type="pct"/>
            <w:vAlign w:val="center"/>
          </w:tcPr>
          <w:p w:rsidR="00300D2B" w:rsidRPr="001061CA" w:rsidRDefault="00300D2B" w:rsidP="00952BAD">
            <w:pPr>
              <w:jc w:val="center"/>
              <w:rPr>
                <w:rFonts w:ascii="Arial" w:hAnsi="Arial" w:cs="Arial"/>
                <w:sz w:val="14"/>
                <w:szCs w:val="14"/>
              </w:rPr>
            </w:pPr>
          </w:p>
          <w:p w:rsidR="00AD6227" w:rsidRPr="001061CA" w:rsidRDefault="00BE7A82" w:rsidP="00BE7A82">
            <w:pPr>
              <w:jc w:val="center"/>
              <w:rPr>
                <w:rFonts w:ascii="Arial" w:hAnsi="Arial" w:cs="Arial"/>
                <w:sz w:val="14"/>
                <w:szCs w:val="14"/>
              </w:rPr>
            </w:pPr>
            <w:r>
              <w:rPr>
                <w:rFonts w:ascii="Arial" w:hAnsi="Arial" w:cs="Arial"/>
                <w:sz w:val="14"/>
                <w:szCs w:val="14"/>
              </w:rPr>
              <w:t xml:space="preserve">Plano finalizado, aprovado, impresso e em fase de distribuição às instituições e rede de atendimento da área da mulher </w:t>
            </w:r>
          </w:p>
        </w:tc>
      </w:tr>
      <w:tr w:rsidR="00AD6227" w:rsidRPr="00335FCF" w:rsidTr="00952BAD">
        <w:tc>
          <w:tcPr>
            <w:tcW w:w="3498" w:type="pct"/>
          </w:tcPr>
          <w:p w:rsidR="00AD6227" w:rsidRPr="001061CA" w:rsidRDefault="00AD6227" w:rsidP="001061CA">
            <w:pPr>
              <w:pStyle w:val="western"/>
              <w:numPr>
                <w:ilvl w:val="0"/>
                <w:numId w:val="5"/>
              </w:numPr>
              <w:tabs>
                <w:tab w:val="left" w:pos="360"/>
              </w:tabs>
              <w:spacing w:line="360" w:lineRule="auto"/>
              <w:ind w:left="357" w:hanging="357"/>
              <w:rPr>
                <w:rFonts w:ascii="Arial" w:hAnsi="Arial" w:cs="Arial"/>
                <w:sz w:val="14"/>
                <w:szCs w:val="14"/>
              </w:rPr>
            </w:pPr>
            <w:r w:rsidRPr="001061CA">
              <w:rPr>
                <w:rFonts w:ascii="Arial" w:hAnsi="Arial" w:cs="Arial"/>
                <w:sz w:val="14"/>
                <w:szCs w:val="14"/>
              </w:rPr>
              <w:t>Reaparelhamento do Centro de Referência de Atendimento à Mulher em Situação de Violência.</w:t>
            </w:r>
          </w:p>
        </w:tc>
        <w:tc>
          <w:tcPr>
            <w:tcW w:w="1502" w:type="pct"/>
            <w:vAlign w:val="center"/>
          </w:tcPr>
          <w:p w:rsidR="00AD6227" w:rsidRPr="001061CA" w:rsidRDefault="00AD6227" w:rsidP="00BE7A82">
            <w:pPr>
              <w:jc w:val="center"/>
              <w:rPr>
                <w:rFonts w:ascii="Arial" w:hAnsi="Arial" w:cs="Arial"/>
                <w:sz w:val="14"/>
                <w:szCs w:val="14"/>
              </w:rPr>
            </w:pPr>
            <w:r w:rsidRPr="001061CA">
              <w:rPr>
                <w:rFonts w:ascii="Arial" w:hAnsi="Arial" w:cs="Arial"/>
                <w:sz w:val="14"/>
                <w:szCs w:val="14"/>
              </w:rPr>
              <w:t>Projeto aprovado e conveniado com a Secretaria Especial da Mulher, por meio da Secretaria Municipal de Assistência Social com apoio desta coordenadoria</w:t>
            </w:r>
            <w:r w:rsidR="00BE7A82">
              <w:rPr>
                <w:rFonts w:ascii="Arial" w:hAnsi="Arial" w:cs="Arial"/>
                <w:sz w:val="14"/>
                <w:szCs w:val="14"/>
              </w:rPr>
              <w:t xml:space="preserve"> em fase de execução.</w:t>
            </w:r>
          </w:p>
        </w:tc>
      </w:tr>
      <w:tr w:rsidR="00AD6227" w:rsidRPr="00335FCF" w:rsidTr="00952BAD">
        <w:tc>
          <w:tcPr>
            <w:tcW w:w="3498" w:type="pct"/>
          </w:tcPr>
          <w:p w:rsidR="00AD6227" w:rsidRPr="001061CA" w:rsidRDefault="00AD6227" w:rsidP="001061CA">
            <w:pPr>
              <w:pStyle w:val="western"/>
              <w:numPr>
                <w:ilvl w:val="0"/>
                <w:numId w:val="5"/>
              </w:numPr>
              <w:tabs>
                <w:tab w:val="left" w:pos="360"/>
              </w:tabs>
              <w:spacing w:line="360" w:lineRule="auto"/>
              <w:ind w:left="357" w:hanging="357"/>
              <w:rPr>
                <w:rFonts w:ascii="Arial" w:hAnsi="Arial" w:cs="Arial"/>
                <w:sz w:val="14"/>
                <w:szCs w:val="14"/>
              </w:rPr>
            </w:pPr>
            <w:r w:rsidRPr="001061CA">
              <w:rPr>
                <w:rFonts w:ascii="Arial" w:hAnsi="Arial" w:cs="Arial"/>
                <w:sz w:val="14"/>
                <w:szCs w:val="14"/>
              </w:rPr>
              <w:t>Prestar apoio aos movimentos sociais em relação ao atendimento às mulheres do município</w:t>
            </w:r>
          </w:p>
        </w:tc>
        <w:tc>
          <w:tcPr>
            <w:tcW w:w="1502" w:type="pct"/>
            <w:vAlign w:val="center"/>
          </w:tcPr>
          <w:p w:rsidR="00AD6227" w:rsidRPr="001061CA" w:rsidRDefault="00AD6227" w:rsidP="00952BAD">
            <w:pPr>
              <w:jc w:val="center"/>
              <w:rPr>
                <w:rFonts w:ascii="Arial" w:hAnsi="Arial" w:cs="Arial"/>
                <w:sz w:val="14"/>
                <w:szCs w:val="14"/>
              </w:rPr>
            </w:pPr>
            <w:r w:rsidRPr="001061CA">
              <w:rPr>
                <w:rFonts w:ascii="Arial" w:hAnsi="Arial" w:cs="Arial"/>
                <w:sz w:val="14"/>
                <w:szCs w:val="14"/>
              </w:rPr>
              <w:t>Atividade contínua</w:t>
            </w:r>
          </w:p>
        </w:tc>
      </w:tr>
    </w:tbl>
    <w:p w:rsidR="006F4F54" w:rsidRDefault="006F4F54" w:rsidP="006F4F54">
      <w:pPr>
        <w:pStyle w:val="Ttulo2"/>
        <w:rPr>
          <w:rFonts w:ascii="Arial" w:hAnsi="Arial" w:cs="Arial"/>
          <w:szCs w:val="24"/>
        </w:rPr>
      </w:pPr>
      <w:bookmarkStart w:id="6" w:name="_Toc343508641"/>
      <w:r w:rsidRPr="005527C9">
        <w:rPr>
          <w:rFonts w:ascii="Arial" w:hAnsi="Arial" w:cs="Arial"/>
          <w:szCs w:val="24"/>
        </w:rPr>
        <w:lastRenderedPageBreak/>
        <w:t>Principais atividades desenvolvidas</w:t>
      </w:r>
      <w:bookmarkEnd w:id="6"/>
    </w:p>
    <w:p w:rsidR="00590BE5" w:rsidRDefault="00590BE5" w:rsidP="00590BE5"/>
    <w:p w:rsidR="00590BE5" w:rsidRPr="005527C9" w:rsidRDefault="006728AE" w:rsidP="00590BE5">
      <w:pPr>
        <w:jc w:val="both"/>
        <w:rPr>
          <w:rFonts w:ascii="Arial" w:hAnsi="Arial" w:cs="Arial"/>
          <w:b/>
        </w:rPr>
      </w:pPr>
      <w:r>
        <w:rPr>
          <w:rFonts w:ascii="Arial" w:hAnsi="Arial" w:cs="Arial"/>
          <w:b/>
        </w:rPr>
        <w:t>Atividade: Aprovação do I Plano Municipal de Políticas para as Mulheres</w:t>
      </w:r>
    </w:p>
    <w:p w:rsidR="00590BE5" w:rsidRPr="005527C9" w:rsidRDefault="00590BE5" w:rsidP="00590BE5">
      <w:pPr>
        <w:jc w:val="both"/>
        <w:rPr>
          <w:rFonts w:ascii="Arial" w:hAnsi="Arial" w:cs="Arial"/>
          <w:b/>
        </w:rPr>
      </w:pPr>
      <w:r w:rsidRPr="005527C9">
        <w:rPr>
          <w:rFonts w:ascii="Arial" w:hAnsi="Arial" w:cs="Arial"/>
          <w:b/>
        </w:rPr>
        <w:t>Data:</w:t>
      </w:r>
      <w:r w:rsidR="006728AE">
        <w:rPr>
          <w:rFonts w:ascii="Arial" w:hAnsi="Arial" w:cs="Arial"/>
        </w:rPr>
        <w:t xml:space="preserve"> 0</w:t>
      </w:r>
      <w:r w:rsidR="00C24964">
        <w:rPr>
          <w:rFonts w:ascii="Arial" w:hAnsi="Arial" w:cs="Arial"/>
        </w:rPr>
        <w:t>8 de março</w:t>
      </w:r>
      <w:r w:rsidRPr="005527C9">
        <w:rPr>
          <w:rFonts w:ascii="Arial" w:hAnsi="Arial" w:cs="Arial"/>
        </w:rPr>
        <w:t xml:space="preserve"> de 2012</w:t>
      </w:r>
    </w:p>
    <w:p w:rsidR="00590BE5" w:rsidRPr="005527C9" w:rsidRDefault="00590BE5" w:rsidP="00590BE5">
      <w:pPr>
        <w:jc w:val="both"/>
        <w:rPr>
          <w:rFonts w:ascii="Arial" w:hAnsi="Arial" w:cs="Arial"/>
        </w:rPr>
      </w:pPr>
      <w:r w:rsidRPr="005527C9">
        <w:rPr>
          <w:rFonts w:ascii="Arial" w:hAnsi="Arial" w:cs="Arial"/>
          <w:b/>
        </w:rPr>
        <w:t xml:space="preserve">Local: </w:t>
      </w:r>
      <w:r w:rsidR="006728AE">
        <w:rPr>
          <w:rFonts w:ascii="Arial" w:hAnsi="Arial" w:cs="Arial"/>
        </w:rPr>
        <w:t xml:space="preserve">Sala </w:t>
      </w:r>
      <w:r w:rsidR="00D60D2F">
        <w:rPr>
          <w:rFonts w:ascii="Arial" w:hAnsi="Arial" w:cs="Arial"/>
        </w:rPr>
        <w:t xml:space="preserve">de reuniões </w:t>
      </w:r>
      <w:r w:rsidR="006728AE">
        <w:rPr>
          <w:rFonts w:ascii="Arial" w:hAnsi="Arial" w:cs="Arial"/>
        </w:rPr>
        <w:t>Gabinete do Prefeito</w:t>
      </w:r>
    </w:p>
    <w:p w:rsidR="00590BE5" w:rsidRDefault="00590BE5" w:rsidP="00590BE5">
      <w:pPr>
        <w:jc w:val="both"/>
        <w:rPr>
          <w:rFonts w:ascii="Arial" w:hAnsi="Arial" w:cs="Arial"/>
        </w:rPr>
      </w:pPr>
      <w:r w:rsidRPr="005527C9">
        <w:rPr>
          <w:rFonts w:ascii="Arial" w:hAnsi="Arial" w:cs="Arial"/>
          <w:b/>
        </w:rPr>
        <w:t xml:space="preserve">Atribuição CMPPMulher: </w:t>
      </w:r>
      <w:r w:rsidR="006728AE">
        <w:rPr>
          <w:rFonts w:ascii="Arial" w:hAnsi="Arial" w:cs="Arial"/>
        </w:rPr>
        <w:t>Organização</w:t>
      </w:r>
      <w:r w:rsidRPr="005527C9">
        <w:rPr>
          <w:rFonts w:ascii="Arial" w:hAnsi="Arial" w:cs="Arial"/>
        </w:rPr>
        <w:t>.</w:t>
      </w:r>
    </w:p>
    <w:p w:rsidR="00590BE5" w:rsidRPr="005527C9" w:rsidRDefault="00590BE5" w:rsidP="00590BE5">
      <w:pPr>
        <w:jc w:val="both"/>
        <w:rPr>
          <w:rFonts w:ascii="Arial" w:hAnsi="Arial" w:cs="Arial"/>
          <w:b/>
        </w:rPr>
      </w:pPr>
    </w:p>
    <w:p w:rsidR="00590BE5" w:rsidRDefault="00590BE5" w:rsidP="006728AE">
      <w:pPr>
        <w:jc w:val="both"/>
        <w:rPr>
          <w:rFonts w:ascii="Arial" w:hAnsi="Arial" w:cs="Arial"/>
        </w:rPr>
      </w:pPr>
      <w:r w:rsidRPr="005527C9">
        <w:rPr>
          <w:rFonts w:ascii="Arial" w:hAnsi="Arial" w:cs="Arial"/>
          <w:b/>
        </w:rPr>
        <w:t>Resumo da Atividade:</w:t>
      </w:r>
      <w:r w:rsidR="006728AE">
        <w:rPr>
          <w:rFonts w:ascii="Arial" w:hAnsi="Arial" w:cs="Arial"/>
          <w:b/>
        </w:rPr>
        <w:t xml:space="preserve"> </w:t>
      </w:r>
      <w:r w:rsidR="006728AE" w:rsidRPr="006728AE">
        <w:rPr>
          <w:rFonts w:ascii="Arial" w:hAnsi="Arial" w:cs="Arial"/>
        </w:rPr>
        <w:t>Nesta data em comemoração a</w:t>
      </w:r>
      <w:r w:rsidR="006728AE">
        <w:rPr>
          <w:rFonts w:ascii="Arial" w:hAnsi="Arial" w:cs="Arial"/>
        </w:rPr>
        <w:t>o Dia Internacional</w:t>
      </w:r>
      <w:r w:rsidR="006728AE" w:rsidRPr="006728AE">
        <w:rPr>
          <w:rFonts w:ascii="Arial" w:hAnsi="Arial" w:cs="Arial"/>
        </w:rPr>
        <w:t xml:space="preserve"> da </w:t>
      </w:r>
      <w:r w:rsidR="006728AE">
        <w:rPr>
          <w:rFonts w:ascii="Arial" w:hAnsi="Arial" w:cs="Arial"/>
        </w:rPr>
        <w:t>M</w:t>
      </w:r>
      <w:r w:rsidR="006728AE" w:rsidRPr="006728AE">
        <w:rPr>
          <w:rFonts w:ascii="Arial" w:hAnsi="Arial" w:cs="Arial"/>
        </w:rPr>
        <w:t xml:space="preserve">ulher no município foi aprovado </w:t>
      </w:r>
      <w:r w:rsidR="006728AE">
        <w:rPr>
          <w:rFonts w:ascii="Arial" w:hAnsi="Arial" w:cs="Arial"/>
        </w:rPr>
        <w:t xml:space="preserve">o I </w:t>
      </w:r>
      <w:r w:rsidR="006728AE" w:rsidRPr="006728AE">
        <w:rPr>
          <w:rFonts w:ascii="Arial" w:hAnsi="Arial" w:cs="Arial"/>
        </w:rPr>
        <w:t>Plano Municipal de Políticas para as Mulheres</w:t>
      </w:r>
      <w:r w:rsidR="00C24964">
        <w:rPr>
          <w:rFonts w:ascii="Arial" w:hAnsi="Arial" w:cs="Arial"/>
        </w:rPr>
        <w:t xml:space="preserve">, </w:t>
      </w:r>
      <w:r w:rsidR="00C24964" w:rsidRPr="00C24964">
        <w:rPr>
          <w:rFonts w:ascii="Arial" w:hAnsi="Arial" w:cs="Arial"/>
          <w:b/>
          <w:bCs/>
        </w:rPr>
        <w:t>Decreto nº 9791, de 13 de março de 2012</w:t>
      </w:r>
      <w:r w:rsidR="006728AE">
        <w:rPr>
          <w:rFonts w:ascii="Arial" w:hAnsi="Arial" w:cs="Arial"/>
        </w:rPr>
        <w:t>. Este documento sistematiza as ações e serviços elencando as prioridades na área da mulher no município.</w:t>
      </w:r>
    </w:p>
    <w:p w:rsidR="006728AE" w:rsidRDefault="006728AE" w:rsidP="006728AE">
      <w:pPr>
        <w:jc w:val="both"/>
        <w:rPr>
          <w:rFonts w:ascii="Arial" w:hAnsi="Arial" w:cs="Arial"/>
        </w:rPr>
      </w:pPr>
    </w:p>
    <w:p w:rsidR="00D60D2F" w:rsidRDefault="00D60D2F" w:rsidP="00D60D2F">
      <w:pPr>
        <w:jc w:val="both"/>
        <w:rPr>
          <w:rFonts w:ascii="Arial" w:hAnsi="Arial" w:cs="Arial"/>
          <w:b/>
        </w:rPr>
      </w:pPr>
      <w:r w:rsidRPr="005527C9">
        <w:rPr>
          <w:rFonts w:ascii="Arial" w:hAnsi="Arial" w:cs="Arial"/>
          <w:b/>
        </w:rPr>
        <w:t xml:space="preserve">Registro Fotográfico: </w:t>
      </w:r>
    </w:p>
    <w:tbl>
      <w:tblPr>
        <w:tblStyle w:val="Tabelacomgrade"/>
        <w:tblW w:w="0" w:type="auto"/>
        <w:tblLook w:val="04A0"/>
      </w:tblPr>
      <w:tblGrid>
        <w:gridCol w:w="4412"/>
        <w:gridCol w:w="4591"/>
      </w:tblGrid>
      <w:tr w:rsidR="006728AE" w:rsidTr="00D60D2F">
        <w:trPr>
          <w:trHeight w:val="2799"/>
        </w:trPr>
        <w:tc>
          <w:tcPr>
            <w:tcW w:w="4360" w:type="dxa"/>
          </w:tcPr>
          <w:p w:rsidR="006728AE" w:rsidRDefault="00C24964" w:rsidP="006728AE">
            <w:pPr>
              <w:pStyle w:val="NormalWeb"/>
              <w:jc w:val="both"/>
              <w:rPr>
                <w:rFonts w:ascii="Arial" w:hAnsi="Arial" w:cs="Arial"/>
              </w:rPr>
            </w:pPr>
            <w:r>
              <w:rPr>
                <w:rFonts w:ascii="Arial" w:hAnsi="Arial" w:cs="Arial"/>
                <w:noProof/>
              </w:rPr>
              <w:drawing>
                <wp:inline distT="0" distB="0" distL="0" distR="0">
                  <wp:extent cx="2638425" cy="1838325"/>
                  <wp:effectExtent l="19050" t="0" r="9525" b="0"/>
                  <wp:docPr id="9" name="Imagem 5" descr="C:\Users\Dalva\Pictures\Lançamento I Plano Municipal Políticas Mulhere\Fotos Cristiano\CSA_44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va\Pictures\Lançamento I Plano Municipal Políticas Mulhere\Fotos Cristiano\CSA_4488.jpeg"/>
                          <pic:cNvPicPr>
                            <a:picLocks noChangeAspect="1" noChangeArrowheads="1"/>
                          </pic:cNvPicPr>
                        </pic:nvPicPr>
                        <pic:blipFill>
                          <a:blip r:embed="rId8"/>
                          <a:srcRect/>
                          <a:stretch>
                            <a:fillRect/>
                          </a:stretch>
                        </pic:blipFill>
                        <pic:spPr bwMode="auto">
                          <a:xfrm>
                            <a:off x="0" y="0"/>
                            <a:ext cx="2638628" cy="1838466"/>
                          </a:xfrm>
                          <a:prstGeom prst="rect">
                            <a:avLst/>
                          </a:prstGeom>
                          <a:noFill/>
                          <a:ln w="9525">
                            <a:noFill/>
                            <a:miter lim="800000"/>
                            <a:headEnd/>
                            <a:tailEnd/>
                          </a:ln>
                        </pic:spPr>
                      </pic:pic>
                    </a:graphicData>
                  </a:graphic>
                </wp:inline>
              </w:drawing>
            </w:r>
          </w:p>
        </w:tc>
        <w:tc>
          <w:tcPr>
            <w:tcW w:w="4537" w:type="dxa"/>
          </w:tcPr>
          <w:p w:rsidR="006728AE" w:rsidRDefault="00C24964" w:rsidP="006728AE">
            <w:pPr>
              <w:pStyle w:val="NormalWeb"/>
              <w:jc w:val="both"/>
              <w:rPr>
                <w:rFonts w:ascii="Arial" w:hAnsi="Arial" w:cs="Arial"/>
              </w:rPr>
            </w:pPr>
            <w:r>
              <w:rPr>
                <w:rFonts w:ascii="Arial" w:hAnsi="Arial" w:cs="Arial"/>
                <w:noProof/>
              </w:rPr>
              <w:drawing>
                <wp:inline distT="0" distB="0" distL="0" distR="0">
                  <wp:extent cx="2755336" cy="1838325"/>
                  <wp:effectExtent l="19050" t="0" r="6914" b="0"/>
                  <wp:docPr id="8" name="Imagem 4" descr="C:\Users\Dalva\Pictures\Lançamento I Plano Municipal Políticas Mulhere\Fotos Cristiano\CSA_4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lva\Pictures\Lançamento I Plano Municipal Políticas Mulhere\Fotos Cristiano\CSA_4550.jpeg"/>
                          <pic:cNvPicPr>
                            <a:picLocks noChangeAspect="1" noChangeArrowheads="1"/>
                          </pic:cNvPicPr>
                        </pic:nvPicPr>
                        <pic:blipFill>
                          <a:blip r:embed="rId9"/>
                          <a:srcRect/>
                          <a:stretch>
                            <a:fillRect/>
                          </a:stretch>
                        </pic:blipFill>
                        <pic:spPr bwMode="auto">
                          <a:xfrm>
                            <a:off x="0" y="0"/>
                            <a:ext cx="2764492" cy="1844433"/>
                          </a:xfrm>
                          <a:prstGeom prst="rect">
                            <a:avLst/>
                          </a:prstGeom>
                          <a:noFill/>
                          <a:ln w="9525">
                            <a:noFill/>
                            <a:miter lim="800000"/>
                            <a:headEnd/>
                            <a:tailEnd/>
                          </a:ln>
                        </pic:spPr>
                      </pic:pic>
                    </a:graphicData>
                  </a:graphic>
                </wp:inline>
              </w:drawing>
            </w:r>
          </w:p>
        </w:tc>
      </w:tr>
      <w:tr w:rsidR="006728AE" w:rsidTr="00D60D2F">
        <w:trPr>
          <w:trHeight w:val="218"/>
        </w:trPr>
        <w:tc>
          <w:tcPr>
            <w:tcW w:w="4360" w:type="dxa"/>
          </w:tcPr>
          <w:p w:rsidR="006728AE" w:rsidRPr="007823D2" w:rsidRDefault="00C24964" w:rsidP="006728AE">
            <w:pPr>
              <w:pStyle w:val="NormalWeb"/>
              <w:jc w:val="both"/>
              <w:rPr>
                <w:rFonts w:ascii="Arial" w:hAnsi="Arial" w:cs="Arial"/>
                <w:sz w:val="20"/>
                <w:szCs w:val="20"/>
              </w:rPr>
            </w:pPr>
            <w:r>
              <w:rPr>
                <w:rFonts w:ascii="Arial" w:hAnsi="Arial" w:cs="Arial"/>
                <w:sz w:val="20"/>
                <w:szCs w:val="20"/>
              </w:rPr>
              <w:t>Apresentação</w:t>
            </w:r>
            <w:r w:rsidR="006728AE">
              <w:rPr>
                <w:rFonts w:ascii="Arial" w:hAnsi="Arial" w:cs="Arial"/>
                <w:sz w:val="20"/>
                <w:szCs w:val="20"/>
              </w:rPr>
              <w:t xml:space="preserve"> I Plano Políticas</w:t>
            </w:r>
          </w:p>
        </w:tc>
        <w:tc>
          <w:tcPr>
            <w:tcW w:w="4537" w:type="dxa"/>
          </w:tcPr>
          <w:p w:rsidR="006728AE" w:rsidRPr="007823D2" w:rsidRDefault="00C24964" w:rsidP="006728AE">
            <w:pPr>
              <w:pStyle w:val="NormalWeb"/>
              <w:jc w:val="both"/>
              <w:rPr>
                <w:rFonts w:ascii="Arial" w:hAnsi="Arial" w:cs="Arial"/>
                <w:sz w:val="20"/>
                <w:szCs w:val="20"/>
              </w:rPr>
            </w:pPr>
            <w:r>
              <w:rPr>
                <w:rFonts w:ascii="Arial" w:hAnsi="Arial" w:cs="Arial"/>
                <w:sz w:val="20"/>
                <w:szCs w:val="20"/>
              </w:rPr>
              <w:t>Entrega cópia I plano ao executivo e Comdim</w:t>
            </w:r>
          </w:p>
        </w:tc>
      </w:tr>
    </w:tbl>
    <w:p w:rsidR="006728AE" w:rsidRPr="006728AE" w:rsidRDefault="006728AE" w:rsidP="006728AE">
      <w:pPr>
        <w:jc w:val="both"/>
      </w:pPr>
    </w:p>
    <w:p w:rsidR="00590BE5" w:rsidRDefault="00590BE5" w:rsidP="00590BE5"/>
    <w:p w:rsidR="006728AE" w:rsidRPr="005527C9" w:rsidRDefault="00C24964" w:rsidP="006728AE">
      <w:pPr>
        <w:jc w:val="both"/>
        <w:rPr>
          <w:rFonts w:ascii="Arial" w:hAnsi="Arial" w:cs="Arial"/>
          <w:b/>
        </w:rPr>
      </w:pPr>
      <w:r>
        <w:rPr>
          <w:rFonts w:ascii="Arial" w:hAnsi="Arial" w:cs="Arial"/>
          <w:b/>
        </w:rPr>
        <w:t>Atividade: Mobilização e distribuição de materiais</w:t>
      </w:r>
    </w:p>
    <w:p w:rsidR="006728AE" w:rsidRPr="005527C9" w:rsidRDefault="006728AE" w:rsidP="006728AE">
      <w:pPr>
        <w:jc w:val="both"/>
        <w:rPr>
          <w:rFonts w:ascii="Arial" w:hAnsi="Arial" w:cs="Arial"/>
          <w:b/>
        </w:rPr>
      </w:pPr>
      <w:r w:rsidRPr="005527C9">
        <w:rPr>
          <w:rFonts w:ascii="Arial" w:hAnsi="Arial" w:cs="Arial"/>
          <w:b/>
        </w:rPr>
        <w:t>Data:</w:t>
      </w:r>
      <w:r w:rsidRPr="005527C9">
        <w:rPr>
          <w:rFonts w:ascii="Arial" w:hAnsi="Arial" w:cs="Arial"/>
        </w:rPr>
        <w:t xml:space="preserve"> </w:t>
      </w:r>
      <w:r w:rsidR="00C24964">
        <w:rPr>
          <w:rFonts w:ascii="Arial" w:hAnsi="Arial" w:cs="Arial"/>
        </w:rPr>
        <w:t>0</w:t>
      </w:r>
      <w:r w:rsidRPr="005527C9">
        <w:rPr>
          <w:rFonts w:ascii="Arial" w:hAnsi="Arial" w:cs="Arial"/>
        </w:rPr>
        <w:t>8 de</w:t>
      </w:r>
      <w:r w:rsidR="00C24964">
        <w:rPr>
          <w:rFonts w:ascii="Arial" w:hAnsi="Arial" w:cs="Arial"/>
        </w:rPr>
        <w:t xml:space="preserve"> março </w:t>
      </w:r>
      <w:r w:rsidRPr="005527C9">
        <w:rPr>
          <w:rFonts w:ascii="Arial" w:hAnsi="Arial" w:cs="Arial"/>
        </w:rPr>
        <w:t>de 2012</w:t>
      </w:r>
    </w:p>
    <w:p w:rsidR="006728AE" w:rsidRPr="005527C9" w:rsidRDefault="006728AE" w:rsidP="006728AE">
      <w:pPr>
        <w:jc w:val="both"/>
        <w:rPr>
          <w:rFonts w:ascii="Arial" w:hAnsi="Arial" w:cs="Arial"/>
        </w:rPr>
      </w:pPr>
      <w:r w:rsidRPr="005527C9">
        <w:rPr>
          <w:rFonts w:ascii="Arial" w:hAnsi="Arial" w:cs="Arial"/>
          <w:b/>
        </w:rPr>
        <w:t xml:space="preserve">Local: </w:t>
      </w:r>
      <w:r w:rsidR="00C24964">
        <w:rPr>
          <w:rFonts w:ascii="Arial" w:hAnsi="Arial" w:cs="Arial"/>
        </w:rPr>
        <w:t>largo Alfândega – Centro Florianópolis</w:t>
      </w:r>
    </w:p>
    <w:p w:rsidR="006728AE" w:rsidRDefault="006728AE" w:rsidP="006728AE">
      <w:pPr>
        <w:jc w:val="both"/>
        <w:rPr>
          <w:rFonts w:ascii="Arial" w:hAnsi="Arial" w:cs="Arial"/>
        </w:rPr>
      </w:pPr>
      <w:r w:rsidRPr="005527C9">
        <w:rPr>
          <w:rFonts w:ascii="Arial" w:hAnsi="Arial" w:cs="Arial"/>
          <w:b/>
        </w:rPr>
        <w:t xml:space="preserve">Atribuição CMPPMulher: </w:t>
      </w:r>
      <w:r w:rsidRPr="005527C9">
        <w:rPr>
          <w:rFonts w:ascii="Arial" w:hAnsi="Arial" w:cs="Arial"/>
        </w:rPr>
        <w:t>Organização e apoio financeiro.</w:t>
      </w:r>
    </w:p>
    <w:p w:rsidR="006728AE" w:rsidRPr="005527C9" w:rsidRDefault="006728AE" w:rsidP="006728AE">
      <w:pPr>
        <w:jc w:val="both"/>
        <w:rPr>
          <w:rFonts w:ascii="Arial" w:hAnsi="Arial" w:cs="Arial"/>
          <w:b/>
        </w:rPr>
      </w:pPr>
    </w:p>
    <w:p w:rsidR="00C24964" w:rsidRPr="001061CA" w:rsidRDefault="006728AE" w:rsidP="006728AE">
      <w:pPr>
        <w:jc w:val="both"/>
        <w:rPr>
          <w:rFonts w:ascii="Arial" w:hAnsi="Arial" w:cs="Arial"/>
        </w:rPr>
      </w:pPr>
      <w:r w:rsidRPr="005527C9">
        <w:rPr>
          <w:rFonts w:ascii="Arial" w:hAnsi="Arial" w:cs="Arial"/>
          <w:b/>
        </w:rPr>
        <w:t>Resumo da Atividade:</w:t>
      </w:r>
      <w:r w:rsidRPr="006728AE">
        <w:rPr>
          <w:rFonts w:ascii="Arial" w:hAnsi="Arial" w:cs="Arial"/>
        </w:rPr>
        <w:t xml:space="preserve"> </w:t>
      </w:r>
      <w:r w:rsidRPr="001061CA">
        <w:rPr>
          <w:rFonts w:ascii="Arial" w:hAnsi="Arial" w:cs="Arial"/>
        </w:rPr>
        <w:t xml:space="preserve">Em conjunto com o Comdim e movimentos sociais realizou a mobilização referente à Semana da Mulher no município, instituída pela Lei n. 7.504, de 20 de dezembro de 2007 e comemorada, anualmente, na semana em que esta incluído o 8 de março, Dia Internacional da Mulher. </w:t>
      </w:r>
      <w:r w:rsidR="009E09D7">
        <w:rPr>
          <w:rFonts w:ascii="Arial" w:hAnsi="Arial" w:cs="Arial"/>
        </w:rPr>
        <w:t>A discussão e mobilização foi pautada no 5º eixo dos Planos Nacional e Municipal de Políticas para as Mulheres que trabalha a “Participação das mulheres nos espaços de poder e decisão”, considerando que este ano faz 80 anos que as mulheres brasileiras conquistaram o direito de votar.</w:t>
      </w:r>
    </w:p>
    <w:p w:rsidR="006728AE" w:rsidRDefault="006728AE" w:rsidP="006728AE"/>
    <w:p w:rsidR="00D60D2F" w:rsidRDefault="00D60D2F" w:rsidP="00D60D2F">
      <w:pPr>
        <w:jc w:val="both"/>
        <w:rPr>
          <w:rFonts w:ascii="Arial" w:hAnsi="Arial" w:cs="Arial"/>
          <w:b/>
        </w:rPr>
      </w:pPr>
      <w:r w:rsidRPr="005527C9">
        <w:rPr>
          <w:rFonts w:ascii="Arial" w:hAnsi="Arial" w:cs="Arial"/>
          <w:b/>
        </w:rPr>
        <w:t xml:space="preserve">Registro Fotográfico: </w:t>
      </w:r>
    </w:p>
    <w:tbl>
      <w:tblPr>
        <w:tblStyle w:val="Tabelacomgrade"/>
        <w:tblW w:w="0" w:type="auto"/>
        <w:tblLook w:val="04A0"/>
      </w:tblPr>
      <w:tblGrid>
        <w:gridCol w:w="4681"/>
        <w:gridCol w:w="4322"/>
      </w:tblGrid>
      <w:tr w:rsidR="009E09D7" w:rsidTr="00D60D2F">
        <w:tc>
          <w:tcPr>
            <w:tcW w:w="4681" w:type="dxa"/>
          </w:tcPr>
          <w:p w:rsidR="009E09D7" w:rsidRDefault="009E09D7" w:rsidP="005973A5">
            <w:pPr>
              <w:pStyle w:val="NormalWeb"/>
              <w:jc w:val="both"/>
              <w:rPr>
                <w:rFonts w:ascii="Arial" w:hAnsi="Arial" w:cs="Arial"/>
              </w:rPr>
            </w:pPr>
            <w:r>
              <w:rPr>
                <w:rFonts w:ascii="Arial" w:hAnsi="Arial" w:cs="Arial"/>
                <w:noProof/>
              </w:rPr>
              <w:lastRenderedPageBreak/>
              <w:drawing>
                <wp:inline distT="0" distB="0" distL="0" distR="0">
                  <wp:extent cx="2809875" cy="2019300"/>
                  <wp:effectExtent l="19050" t="0" r="9525" b="0"/>
                  <wp:docPr id="22" name="Imagem 7" descr="C:\Users\Dalva\AppData\Local\Temp\DSC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lva\AppData\Local\Temp\DSC00445.JPG"/>
                          <pic:cNvPicPr>
                            <a:picLocks noChangeAspect="1" noChangeArrowheads="1"/>
                          </pic:cNvPicPr>
                        </pic:nvPicPr>
                        <pic:blipFill>
                          <a:blip r:embed="rId10" cstate="print"/>
                          <a:srcRect/>
                          <a:stretch>
                            <a:fillRect/>
                          </a:stretch>
                        </pic:blipFill>
                        <pic:spPr bwMode="auto">
                          <a:xfrm>
                            <a:off x="0" y="0"/>
                            <a:ext cx="2809875" cy="2019300"/>
                          </a:xfrm>
                          <a:prstGeom prst="rect">
                            <a:avLst/>
                          </a:prstGeom>
                          <a:noFill/>
                          <a:ln w="9525">
                            <a:noFill/>
                            <a:miter lim="800000"/>
                            <a:headEnd/>
                            <a:tailEnd/>
                          </a:ln>
                        </pic:spPr>
                      </pic:pic>
                    </a:graphicData>
                  </a:graphic>
                </wp:inline>
              </w:drawing>
            </w:r>
          </w:p>
        </w:tc>
        <w:tc>
          <w:tcPr>
            <w:tcW w:w="4322" w:type="dxa"/>
          </w:tcPr>
          <w:p w:rsidR="009E09D7" w:rsidRDefault="00D60D2F" w:rsidP="005973A5">
            <w:pPr>
              <w:pStyle w:val="NormalWeb"/>
              <w:jc w:val="both"/>
              <w:rPr>
                <w:rFonts w:ascii="Arial" w:hAnsi="Arial" w:cs="Arial"/>
              </w:rPr>
            </w:pPr>
            <w:r>
              <w:rPr>
                <w:rFonts w:ascii="Arial" w:hAnsi="Arial" w:cs="Arial"/>
                <w:noProof/>
              </w:rPr>
              <w:drawing>
                <wp:inline distT="0" distB="0" distL="0" distR="0">
                  <wp:extent cx="2584450" cy="2019300"/>
                  <wp:effectExtent l="19050" t="0" r="6350" b="0"/>
                  <wp:docPr id="28" name="Imagem 8" descr="C:\Users\Dalva\AppData\Local\Temp\DSC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va\AppData\Local\Temp\DSC00461.JPG"/>
                          <pic:cNvPicPr>
                            <a:picLocks noChangeAspect="1" noChangeArrowheads="1"/>
                          </pic:cNvPicPr>
                        </pic:nvPicPr>
                        <pic:blipFill>
                          <a:blip r:embed="rId11" cstate="print"/>
                          <a:srcRect/>
                          <a:stretch>
                            <a:fillRect/>
                          </a:stretch>
                        </pic:blipFill>
                        <pic:spPr bwMode="auto">
                          <a:xfrm>
                            <a:off x="0" y="0"/>
                            <a:ext cx="2581799" cy="2017229"/>
                          </a:xfrm>
                          <a:prstGeom prst="rect">
                            <a:avLst/>
                          </a:prstGeom>
                          <a:noFill/>
                          <a:ln w="9525">
                            <a:noFill/>
                            <a:miter lim="800000"/>
                            <a:headEnd/>
                            <a:tailEnd/>
                          </a:ln>
                        </pic:spPr>
                      </pic:pic>
                    </a:graphicData>
                  </a:graphic>
                </wp:inline>
              </w:drawing>
            </w:r>
          </w:p>
        </w:tc>
      </w:tr>
      <w:tr w:rsidR="009E09D7" w:rsidTr="00D60D2F">
        <w:tc>
          <w:tcPr>
            <w:tcW w:w="4681" w:type="dxa"/>
          </w:tcPr>
          <w:p w:rsidR="009E09D7" w:rsidRPr="00D60D2F" w:rsidRDefault="00D60D2F" w:rsidP="005973A5">
            <w:pPr>
              <w:pStyle w:val="NormalWeb"/>
              <w:jc w:val="both"/>
              <w:rPr>
                <w:rFonts w:ascii="Arial" w:hAnsi="Arial" w:cs="Arial"/>
                <w:sz w:val="20"/>
                <w:szCs w:val="20"/>
              </w:rPr>
            </w:pPr>
            <w:r w:rsidRPr="00D60D2F">
              <w:rPr>
                <w:rFonts w:ascii="Arial" w:hAnsi="Arial" w:cs="Arial"/>
                <w:sz w:val="20"/>
                <w:szCs w:val="20"/>
              </w:rPr>
              <w:t>E</w:t>
            </w:r>
            <w:r w:rsidR="009E09D7" w:rsidRPr="00D60D2F">
              <w:rPr>
                <w:rFonts w:ascii="Arial" w:hAnsi="Arial" w:cs="Arial"/>
                <w:sz w:val="20"/>
                <w:szCs w:val="20"/>
              </w:rPr>
              <w:t>vento</w:t>
            </w:r>
            <w:r w:rsidRPr="00D60D2F">
              <w:rPr>
                <w:rFonts w:ascii="Arial" w:hAnsi="Arial" w:cs="Arial"/>
                <w:sz w:val="20"/>
                <w:szCs w:val="20"/>
              </w:rPr>
              <w:t xml:space="preserve"> Largo da Alfândega</w:t>
            </w:r>
          </w:p>
        </w:tc>
        <w:tc>
          <w:tcPr>
            <w:tcW w:w="4322" w:type="dxa"/>
          </w:tcPr>
          <w:p w:rsidR="009E09D7" w:rsidRPr="00D60D2F" w:rsidRDefault="00D60D2F" w:rsidP="005973A5">
            <w:pPr>
              <w:pStyle w:val="NormalWeb"/>
              <w:jc w:val="both"/>
              <w:rPr>
                <w:rFonts w:ascii="Arial" w:hAnsi="Arial" w:cs="Arial"/>
                <w:sz w:val="20"/>
                <w:szCs w:val="20"/>
              </w:rPr>
            </w:pPr>
            <w:r w:rsidRPr="00D60D2F">
              <w:rPr>
                <w:rFonts w:ascii="Arial" w:hAnsi="Arial" w:cs="Arial"/>
                <w:sz w:val="20"/>
                <w:szCs w:val="20"/>
              </w:rPr>
              <w:t>Apresentação artística cultural</w:t>
            </w:r>
          </w:p>
        </w:tc>
      </w:tr>
    </w:tbl>
    <w:p w:rsidR="00590BE5" w:rsidRDefault="00590BE5" w:rsidP="00590BE5"/>
    <w:p w:rsidR="009E09D7" w:rsidRPr="00590BE5" w:rsidRDefault="009E09D7" w:rsidP="00590BE5"/>
    <w:p w:rsidR="009D6FB2" w:rsidRDefault="009D6FB2" w:rsidP="009D6FB2"/>
    <w:p w:rsidR="009D6FB2" w:rsidRPr="005527C9" w:rsidRDefault="009D6FB2" w:rsidP="009D6FB2">
      <w:pPr>
        <w:jc w:val="both"/>
        <w:rPr>
          <w:rFonts w:ascii="Arial" w:hAnsi="Arial" w:cs="Arial"/>
          <w:b/>
        </w:rPr>
      </w:pPr>
      <w:r>
        <w:rPr>
          <w:rFonts w:ascii="Arial" w:hAnsi="Arial" w:cs="Arial"/>
          <w:b/>
        </w:rPr>
        <w:t>Atividade: Apresentação do I Plano Municipal de Políticas para as Mulheres</w:t>
      </w:r>
    </w:p>
    <w:p w:rsidR="009D6FB2" w:rsidRDefault="009D6FB2" w:rsidP="009D6FB2">
      <w:pPr>
        <w:jc w:val="both"/>
        <w:rPr>
          <w:rFonts w:ascii="Arial" w:hAnsi="Arial" w:cs="Arial"/>
        </w:rPr>
      </w:pPr>
      <w:r w:rsidRPr="005527C9">
        <w:rPr>
          <w:rFonts w:ascii="Arial" w:hAnsi="Arial" w:cs="Arial"/>
          <w:b/>
        </w:rPr>
        <w:t>Data:</w:t>
      </w:r>
      <w:r>
        <w:rPr>
          <w:rFonts w:ascii="Arial" w:hAnsi="Arial" w:cs="Arial"/>
        </w:rPr>
        <w:t xml:space="preserve"> 20 de março</w:t>
      </w:r>
      <w:r w:rsidRPr="005527C9">
        <w:rPr>
          <w:rFonts w:ascii="Arial" w:hAnsi="Arial" w:cs="Arial"/>
        </w:rPr>
        <w:t xml:space="preserve"> de 2012</w:t>
      </w:r>
    </w:p>
    <w:p w:rsidR="009D6FB2" w:rsidRDefault="009D6FB2" w:rsidP="009D6FB2">
      <w:pPr>
        <w:jc w:val="both"/>
        <w:rPr>
          <w:rFonts w:ascii="Arial" w:hAnsi="Arial" w:cs="Arial"/>
          <w:b/>
        </w:rPr>
      </w:pPr>
      <w:r w:rsidRPr="009D6FB2">
        <w:rPr>
          <w:rFonts w:ascii="Arial" w:hAnsi="Arial" w:cs="Arial"/>
          <w:b/>
        </w:rPr>
        <w:t>L</w:t>
      </w:r>
      <w:r>
        <w:rPr>
          <w:rFonts w:ascii="Arial" w:hAnsi="Arial" w:cs="Arial"/>
          <w:b/>
        </w:rPr>
        <w:t>ocal</w:t>
      </w:r>
      <w:r>
        <w:rPr>
          <w:rFonts w:ascii="Arial" w:hAnsi="Arial" w:cs="Arial"/>
        </w:rPr>
        <w:t xml:space="preserve">: </w:t>
      </w:r>
      <w:r w:rsidRPr="00314F4D">
        <w:rPr>
          <w:rFonts w:ascii="Arial" w:hAnsi="Arial" w:cs="Arial"/>
        </w:rPr>
        <w:t>Casa das Rendeiras Lagoa da Conceição</w:t>
      </w:r>
    </w:p>
    <w:p w:rsidR="009D6FB2" w:rsidRDefault="009D6FB2" w:rsidP="009D6FB2">
      <w:pPr>
        <w:jc w:val="both"/>
        <w:rPr>
          <w:rFonts w:ascii="Arial" w:hAnsi="Arial" w:cs="Arial"/>
        </w:rPr>
      </w:pPr>
      <w:r w:rsidRPr="005527C9">
        <w:rPr>
          <w:rFonts w:ascii="Arial" w:hAnsi="Arial" w:cs="Arial"/>
          <w:b/>
        </w:rPr>
        <w:t xml:space="preserve">Atribuição CMPPMulher: </w:t>
      </w:r>
      <w:r>
        <w:rPr>
          <w:rFonts w:ascii="Arial" w:hAnsi="Arial" w:cs="Arial"/>
        </w:rPr>
        <w:t>Apresentação</w:t>
      </w:r>
    </w:p>
    <w:p w:rsidR="009D6FB2" w:rsidRPr="005527C9" w:rsidRDefault="009D6FB2" w:rsidP="009D6FB2">
      <w:pPr>
        <w:jc w:val="both"/>
        <w:rPr>
          <w:rFonts w:ascii="Arial" w:hAnsi="Arial" w:cs="Arial"/>
          <w:b/>
        </w:rPr>
      </w:pPr>
    </w:p>
    <w:p w:rsidR="009D6FB2" w:rsidRDefault="009D6FB2" w:rsidP="009D6FB2">
      <w:pPr>
        <w:jc w:val="both"/>
        <w:rPr>
          <w:rFonts w:ascii="Arial" w:hAnsi="Arial" w:cs="Arial"/>
        </w:rPr>
      </w:pPr>
      <w:r w:rsidRPr="005527C9">
        <w:rPr>
          <w:rFonts w:ascii="Arial" w:hAnsi="Arial" w:cs="Arial"/>
          <w:b/>
        </w:rPr>
        <w:t>Resumo da Atividade:</w:t>
      </w:r>
      <w:r>
        <w:rPr>
          <w:rFonts w:ascii="Arial" w:hAnsi="Arial" w:cs="Arial"/>
          <w:b/>
        </w:rPr>
        <w:t xml:space="preserve"> </w:t>
      </w:r>
      <w:r w:rsidRPr="006728AE">
        <w:rPr>
          <w:rFonts w:ascii="Arial" w:hAnsi="Arial" w:cs="Arial"/>
        </w:rPr>
        <w:t xml:space="preserve">Nesta data </w:t>
      </w:r>
      <w:r>
        <w:rPr>
          <w:rFonts w:ascii="Arial" w:hAnsi="Arial" w:cs="Arial"/>
        </w:rPr>
        <w:t xml:space="preserve">a coordenadoria da mulher fez apresentação do I </w:t>
      </w:r>
      <w:r w:rsidRPr="006728AE">
        <w:rPr>
          <w:rFonts w:ascii="Arial" w:hAnsi="Arial" w:cs="Arial"/>
        </w:rPr>
        <w:t>Plano Municipal de Políticas para as Mulheres</w:t>
      </w:r>
      <w:r>
        <w:rPr>
          <w:rFonts w:ascii="Arial" w:hAnsi="Arial" w:cs="Arial"/>
        </w:rPr>
        <w:t xml:space="preserve"> ao um grupo de mulheres da Lagoa da Conceição </w:t>
      </w:r>
      <w:r w:rsidRPr="006728AE">
        <w:rPr>
          <w:rFonts w:ascii="Arial" w:hAnsi="Arial" w:cs="Arial"/>
        </w:rPr>
        <w:t>em comemoração</w:t>
      </w:r>
      <w:r>
        <w:rPr>
          <w:rFonts w:ascii="Arial" w:hAnsi="Arial" w:cs="Arial"/>
        </w:rPr>
        <w:t>.</w:t>
      </w:r>
      <w:r w:rsidRPr="006728AE">
        <w:rPr>
          <w:rFonts w:ascii="Arial" w:hAnsi="Arial" w:cs="Arial"/>
        </w:rPr>
        <w:t xml:space="preserve"> </w:t>
      </w:r>
      <w:r w:rsidR="00314F4D">
        <w:rPr>
          <w:rFonts w:ascii="Arial" w:hAnsi="Arial" w:cs="Arial"/>
        </w:rPr>
        <w:t>Esta atividade foi realizada dentro das atividades alusivas a Semana da Mulher no Município em parceria com a Fundação Franklin e Cascais e Conselho Municipal dos Direitos da Mulher – Comdim</w:t>
      </w:r>
    </w:p>
    <w:p w:rsidR="009D6FB2" w:rsidRDefault="009D6FB2" w:rsidP="009D6FB2">
      <w:pPr>
        <w:jc w:val="both"/>
        <w:rPr>
          <w:rFonts w:ascii="Arial" w:hAnsi="Arial" w:cs="Arial"/>
        </w:rPr>
      </w:pPr>
    </w:p>
    <w:p w:rsidR="009D6FB2" w:rsidRDefault="009D6FB2" w:rsidP="009D6FB2">
      <w:pPr>
        <w:jc w:val="both"/>
        <w:rPr>
          <w:rFonts w:ascii="Arial" w:hAnsi="Arial" w:cs="Arial"/>
          <w:b/>
        </w:rPr>
      </w:pPr>
      <w:r w:rsidRPr="005527C9">
        <w:rPr>
          <w:rFonts w:ascii="Arial" w:hAnsi="Arial" w:cs="Arial"/>
          <w:b/>
        </w:rPr>
        <w:t xml:space="preserve">Registro Fotográfico: </w:t>
      </w:r>
    </w:p>
    <w:tbl>
      <w:tblPr>
        <w:tblStyle w:val="Tabelacomgrade"/>
        <w:tblW w:w="0" w:type="auto"/>
        <w:tblLook w:val="04A0"/>
      </w:tblPr>
      <w:tblGrid>
        <w:gridCol w:w="4426"/>
        <w:gridCol w:w="4537"/>
      </w:tblGrid>
      <w:tr w:rsidR="009D6FB2" w:rsidTr="005973A5">
        <w:trPr>
          <w:trHeight w:val="2799"/>
        </w:trPr>
        <w:tc>
          <w:tcPr>
            <w:tcW w:w="4360" w:type="dxa"/>
          </w:tcPr>
          <w:p w:rsidR="009D6FB2" w:rsidRDefault="009D6FB2" w:rsidP="005973A5">
            <w:pPr>
              <w:pStyle w:val="NormalWeb"/>
              <w:jc w:val="both"/>
              <w:rPr>
                <w:rFonts w:ascii="Arial" w:hAnsi="Arial" w:cs="Arial"/>
              </w:rPr>
            </w:pPr>
            <w:r>
              <w:rPr>
                <w:rFonts w:ascii="Arial" w:hAnsi="Arial" w:cs="Arial"/>
                <w:noProof/>
              </w:rPr>
              <w:drawing>
                <wp:inline distT="0" distB="0" distL="0" distR="0">
                  <wp:extent cx="2654299" cy="1990725"/>
                  <wp:effectExtent l="19050" t="0" r="0" b="0"/>
                  <wp:docPr id="36" name="Imagem 12" descr="C:\Users\Dalva\Pictures\Apresentação I Plano Mulher Casa das Rendeiras\DSC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lva\Pictures\Apresentação I Plano Mulher Casa das Rendeiras\DSC00521.JPG"/>
                          <pic:cNvPicPr>
                            <a:picLocks noChangeAspect="1" noChangeArrowheads="1"/>
                          </pic:cNvPicPr>
                        </pic:nvPicPr>
                        <pic:blipFill>
                          <a:blip r:embed="rId12" cstate="print"/>
                          <a:srcRect/>
                          <a:stretch>
                            <a:fillRect/>
                          </a:stretch>
                        </pic:blipFill>
                        <pic:spPr bwMode="auto">
                          <a:xfrm>
                            <a:off x="0" y="0"/>
                            <a:ext cx="2655253" cy="1991440"/>
                          </a:xfrm>
                          <a:prstGeom prst="rect">
                            <a:avLst/>
                          </a:prstGeom>
                          <a:noFill/>
                          <a:ln w="9525">
                            <a:noFill/>
                            <a:miter lim="800000"/>
                            <a:headEnd/>
                            <a:tailEnd/>
                          </a:ln>
                        </pic:spPr>
                      </pic:pic>
                    </a:graphicData>
                  </a:graphic>
                </wp:inline>
              </w:drawing>
            </w:r>
          </w:p>
        </w:tc>
        <w:tc>
          <w:tcPr>
            <w:tcW w:w="4537" w:type="dxa"/>
          </w:tcPr>
          <w:p w:rsidR="009D6FB2" w:rsidRDefault="00314F4D" w:rsidP="00BA7F05">
            <w:pPr>
              <w:pStyle w:val="NormalWeb"/>
              <w:ind w:left="-31" w:firstLine="31"/>
              <w:jc w:val="both"/>
              <w:rPr>
                <w:rFonts w:ascii="Arial" w:hAnsi="Arial" w:cs="Arial"/>
              </w:rPr>
            </w:pPr>
            <w:r>
              <w:rPr>
                <w:rFonts w:ascii="Arial" w:hAnsi="Arial" w:cs="Arial"/>
                <w:noProof/>
              </w:rPr>
              <w:drawing>
                <wp:inline distT="0" distB="0" distL="0" distR="0">
                  <wp:extent cx="2609850" cy="1931400"/>
                  <wp:effectExtent l="19050" t="0" r="0" b="0"/>
                  <wp:docPr id="38" name="Imagem 14" descr="C:\Users\Dalva\Pictures\Apresentação I Plano Mulher Casa das Rendeiras\DSC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lva\Pictures\Apresentação I Plano Mulher Casa das Rendeiras\DSC00509.JPG"/>
                          <pic:cNvPicPr>
                            <a:picLocks noChangeAspect="1" noChangeArrowheads="1"/>
                          </pic:cNvPicPr>
                        </pic:nvPicPr>
                        <pic:blipFill>
                          <a:blip r:embed="rId13" cstate="print"/>
                          <a:srcRect/>
                          <a:stretch>
                            <a:fillRect/>
                          </a:stretch>
                        </pic:blipFill>
                        <pic:spPr bwMode="auto">
                          <a:xfrm>
                            <a:off x="0" y="0"/>
                            <a:ext cx="2614438" cy="1934795"/>
                          </a:xfrm>
                          <a:prstGeom prst="rect">
                            <a:avLst/>
                          </a:prstGeom>
                          <a:noFill/>
                          <a:ln w="9525">
                            <a:noFill/>
                            <a:miter lim="800000"/>
                            <a:headEnd/>
                            <a:tailEnd/>
                          </a:ln>
                        </pic:spPr>
                      </pic:pic>
                    </a:graphicData>
                  </a:graphic>
                </wp:inline>
              </w:drawing>
            </w:r>
          </w:p>
        </w:tc>
      </w:tr>
      <w:tr w:rsidR="009D6FB2" w:rsidTr="005973A5">
        <w:trPr>
          <w:trHeight w:val="218"/>
        </w:trPr>
        <w:tc>
          <w:tcPr>
            <w:tcW w:w="4360" w:type="dxa"/>
          </w:tcPr>
          <w:p w:rsidR="009D6FB2" w:rsidRPr="007823D2" w:rsidRDefault="009D6FB2" w:rsidP="005973A5">
            <w:pPr>
              <w:pStyle w:val="NormalWeb"/>
              <w:jc w:val="both"/>
              <w:rPr>
                <w:rFonts w:ascii="Arial" w:hAnsi="Arial" w:cs="Arial"/>
                <w:sz w:val="20"/>
                <w:szCs w:val="20"/>
              </w:rPr>
            </w:pPr>
            <w:r>
              <w:rPr>
                <w:rFonts w:ascii="Arial" w:hAnsi="Arial" w:cs="Arial"/>
                <w:sz w:val="20"/>
                <w:szCs w:val="20"/>
              </w:rPr>
              <w:t>Grupo de Mulheres Lagoa da Conceição</w:t>
            </w:r>
          </w:p>
        </w:tc>
        <w:tc>
          <w:tcPr>
            <w:tcW w:w="4537" w:type="dxa"/>
          </w:tcPr>
          <w:p w:rsidR="009D6FB2" w:rsidRPr="007823D2" w:rsidRDefault="00BA7F05" w:rsidP="00BA7F05">
            <w:pPr>
              <w:pStyle w:val="NormalWeb"/>
              <w:jc w:val="both"/>
              <w:rPr>
                <w:rFonts w:ascii="Arial" w:hAnsi="Arial" w:cs="Arial"/>
                <w:sz w:val="20"/>
                <w:szCs w:val="20"/>
              </w:rPr>
            </w:pPr>
            <w:r>
              <w:rPr>
                <w:rFonts w:ascii="Arial" w:hAnsi="Arial" w:cs="Arial"/>
                <w:sz w:val="20"/>
                <w:szCs w:val="20"/>
              </w:rPr>
              <w:t>Coordenadora da Mulher, Presidenta do Comdim e Superintendente da Franklin de Cascais</w:t>
            </w:r>
          </w:p>
        </w:tc>
      </w:tr>
    </w:tbl>
    <w:p w:rsidR="009D6FB2" w:rsidRDefault="009D6FB2" w:rsidP="00D60D2F">
      <w:pPr>
        <w:pStyle w:val="Body"/>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lang w:val="pt-BR"/>
        </w:rPr>
      </w:pPr>
    </w:p>
    <w:p w:rsidR="009D6FB2" w:rsidRDefault="009D6FB2" w:rsidP="00D60D2F">
      <w:pPr>
        <w:pStyle w:val="Body"/>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lang w:val="pt-BR"/>
        </w:rPr>
      </w:pPr>
    </w:p>
    <w:p w:rsidR="009D6FB2" w:rsidRDefault="009D6FB2" w:rsidP="00D60D2F">
      <w:pPr>
        <w:pStyle w:val="Body"/>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lang w:val="pt-BR"/>
        </w:rPr>
      </w:pPr>
    </w:p>
    <w:p w:rsidR="009D6FB2" w:rsidRDefault="009D6FB2" w:rsidP="00D60D2F">
      <w:pPr>
        <w:pStyle w:val="Body"/>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lang w:val="pt-BR"/>
        </w:rPr>
      </w:pPr>
    </w:p>
    <w:p w:rsidR="00D60D2F" w:rsidRPr="00D60D2F" w:rsidRDefault="00D60D2F" w:rsidP="00D60D2F">
      <w:pPr>
        <w:pStyle w:val="Body"/>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lang w:val="pt-BR"/>
        </w:rPr>
      </w:pPr>
      <w:r w:rsidRPr="00D60D2F">
        <w:rPr>
          <w:rFonts w:ascii="Arial" w:hAnsi="Arial" w:cs="Arial"/>
          <w:b/>
          <w:lang w:val="pt-BR"/>
        </w:rPr>
        <w:lastRenderedPageBreak/>
        <w:t xml:space="preserve">Atividade: Aprovação do I Plano Municipal </w:t>
      </w:r>
      <w:r w:rsidRPr="00D60D2F">
        <w:rPr>
          <w:rFonts w:ascii="Arial" w:hAnsi="Arial" w:cs="Arial"/>
          <w:color w:val="auto"/>
          <w:lang w:val="pt-BR"/>
        </w:rPr>
        <w:t>de Políticas Públicas e Direitos Humanos de Lésbicas, Gays, Bissexuais, Travestis, Transexuais e Transgêneros – LGBT</w:t>
      </w:r>
      <w:r>
        <w:rPr>
          <w:rFonts w:ascii="Arial" w:hAnsi="Arial" w:cs="Arial"/>
          <w:color w:val="auto"/>
          <w:lang w:val="pt-BR"/>
        </w:rPr>
        <w:t xml:space="preserve"> / </w:t>
      </w:r>
      <w:r w:rsidRPr="00097E7C">
        <w:rPr>
          <w:rFonts w:ascii="Times New Roman" w:hAnsi="Times New Roman" w:cs="Times New Roman"/>
          <w:color w:val="auto"/>
          <w:sz w:val="28"/>
          <w:szCs w:val="28"/>
          <w:lang w:val="pt-BR"/>
        </w:rPr>
        <w:t>Florianópolis</w:t>
      </w:r>
    </w:p>
    <w:p w:rsidR="00D60D2F" w:rsidRPr="005527C9" w:rsidRDefault="00D60D2F" w:rsidP="00D60D2F">
      <w:pPr>
        <w:jc w:val="both"/>
        <w:rPr>
          <w:rFonts w:ascii="Arial" w:hAnsi="Arial" w:cs="Arial"/>
          <w:b/>
        </w:rPr>
      </w:pPr>
      <w:r w:rsidRPr="005527C9">
        <w:rPr>
          <w:rFonts w:ascii="Arial" w:hAnsi="Arial" w:cs="Arial"/>
          <w:b/>
        </w:rPr>
        <w:t>Data:</w:t>
      </w:r>
      <w:r w:rsidRPr="005527C9">
        <w:rPr>
          <w:rFonts w:ascii="Arial" w:hAnsi="Arial" w:cs="Arial"/>
        </w:rPr>
        <w:t xml:space="preserve"> 1</w:t>
      </w:r>
      <w:r>
        <w:rPr>
          <w:rFonts w:ascii="Arial" w:hAnsi="Arial" w:cs="Arial"/>
        </w:rPr>
        <w:t>7</w:t>
      </w:r>
      <w:r w:rsidRPr="005527C9">
        <w:rPr>
          <w:rFonts w:ascii="Arial" w:hAnsi="Arial" w:cs="Arial"/>
        </w:rPr>
        <w:t xml:space="preserve"> de maio de 2012</w:t>
      </w:r>
    </w:p>
    <w:p w:rsidR="00D60D2F" w:rsidRPr="005527C9" w:rsidRDefault="00D60D2F" w:rsidP="00D60D2F">
      <w:pPr>
        <w:jc w:val="both"/>
        <w:rPr>
          <w:rFonts w:ascii="Arial" w:hAnsi="Arial" w:cs="Arial"/>
        </w:rPr>
      </w:pPr>
      <w:r w:rsidRPr="005527C9">
        <w:rPr>
          <w:rFonts w:ascii="Arial" w:hAnsi="Arial" w:cs="Arial"/>
          <w:b/>
        </w:rPr>
        <w:t xml:space="preserve">Local: </w:t>
      </w:r>
      <w:r>
        <w:rPr>
          <w:rFonts w:ascii="Arial" w:hAnsi="Arial" w:cs="Arial"/>
        </w:rPr>
        <w:t>Sala de reuniões Gabinete do Prefeito</w:t>
      </w:r>
    </w:p>
    <w:p w:rsidR="00D60D2F" w:rsidRDefault="00D60D2F" w:rsidP="00D60D2F">
      <w:pPr>
        <w:jc w:val="both"/>
        <w:rPr>
          <w:rFonts w:ascii="Arial" w:hAnsi="Arial" w:cs="Arial"/>
        </w:rPr>
      </w:pPr>
      <w:r w:rsidRPr="005527C9">
        <w:rPr>
          <w:rFonts w:ascii="Arial" w:hAnsi="Arial" w:cs="Arial"/>
          <w:b/>
        </w:rPr>
        <w:t xml:space="preserve">Atribuição CMPPMulher: </w:t>
      </w:r>
      <w:r w:rsidRPr="005527C9">
        <w:rPr>
          <w:rFonts w:ascii="Arial" w:hAnsi="Arial" w:cs="Arial"/>
        </w:rPr>
        <w:t xml:space="preserve">Organização </w:t>
      </w:r>
    </w:p>
    <w:p w:rsidR="00D60D2F" w:rsidRPr="005527C9" w:rsidRDefault="00D60D2F" w:rsidP="00D60D2F">
      <w:pPr>
        <w:jc w:val="both"/>
        <w:rPr>
          <w:rFonts w:ascii="Arial" w:hAnsi="Arial" w:cs="Arial"/>
          <w:b/>
        </w:rPr>
      </w:pPr>
    </w:p>
    <w:p w:rsidR="00D60D2F" w:rsidRDefault="00D60D2F" w:rsidP="00D60D2F">
      <w:pPr>
        <w:jc w:val="both"/>
        <w:rPr>
          <w:rFonts w:ascii="Arial" w:hAnsi="Arial" w:cs="Arial"/>
          <w:b/>
        </w:rPr>
      </w:pPr>
      <w:r w:rsidRPr="005527C9">
        <w:rPr>
          <w:rFonts w:ascii="Arial" w:hAnsi="Arial" w:cs="Arial"/>
          <w:b/>
        </w:rPr>
        <w:t xml:space="preserve">Registro Fotográfico: </w:t>
      </w:r>
    </w:p>
    <w:p w:rsidR="00D60D2F" w:rsidRDefault="00D60D2F" w:rsidP="00D60D2F">
      <w:pPr>
        <w:jc w:val="both"/>
        <w:rPr>
          <w:rFonts w:ascii="Arial" w:hAnsi="Arial" w:cs="Arial"/>
          <w:b/>
        </w:rPr>
      </w:pPr>
    </w:p>
    <w:tbl>
      <w:tblPr>
        <w:tblStyle w:val="Tabelacomgrade"/>
        <w:tblW w:w="0" w:type="auto"/>
        <w:tblLook w:val="04A0"/>
      </w:tblPr>
      <w:tblGrid>
        <w:gridCol w:w="4463"/>
        <w:gridCol w:w="4464"/>
      </w:tblGrid>
      <w:tr w:rsidR="00D60D2F" w:rsidTr="005973A5">
        <w:tc>
          <w:tcPr>
            <w:tcW w:w="4463" w:type="dxa"/>
          </w:tcPr>
          <w:p w:rsidR="00D60D2F" w:rsidRDefault="00D60D2F" w:rsidP="005973A5">
            <w:pPr>
              <w:pStyle w:val="NormalWeb"/>
              <w:jc w:val="both"/>
              <w:rPr>
                <w:rFonts w:ascii="Arial" w:hAnsi="Arial" w:cs="Arial"/>
              </w:rPr>
            </w:pPr>
            <w:r>
              <w:rPr>
                <w:rFonts w:ascii="Arial" w:hAnsi="Arial" w:cs="Arial"/>
                <w:noProof/>
              </w:rPr>
              <w:drawing>
                <wp:inline distT="0" distB="0" distL="0" distR="0">
                  <wp:extent cx="2657475" cy="1924050"/>
                  <wp:effectExtent l="19050" t="0" r="9525" b="0"/>
                  <wp:docPr id="33" name="Imagem 11" descr="C:\Users\Dalva\Pictures\Lançamento plano LGBT\CSA_3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lva\Pictures\Lançamento plano LGBT\CSA_3175.jpeg"/>
                          <pic:cNvPicPr>
                            <a:picLocks noChangeAspect="1" noChangeArrowheads="1"/>
                          </pic:cNvPicPr>
                        </pic:nvPicPr>
                        <pic:blipFill>
                          <a:blip r:embed="rId14"/>
                          <a:srcRect/>
                          <a:stretch>
                            <a:fillRect/>
                          </a:stretch>
                        </pic:blipFill>
                        <pic:spPr bwMode="auto">
                          <a:xfrm>
                            <a:off x="0" y="0"/>
                            <a:ext cx="2659551" cy="1925553"/>
                          </a:xfrm>
                          <a:prstGeom prst="rect">
                            <a:avLst/>
                          </a:prstGeom>
                          <a:noFill/>
                          <a:ln w="9525">
                            <a:noFill/>
                            <a:miter lim="800000"/>
                            <a:headEnd/>
                            <a:tailEnd/>
                          </a:ln>
                        </pic:spPr>
                      </pic:pic>
                    </a:graphicData>
                  </a:graphic>
                </wp:inline>
              </w:drawing>
            </w:r>
          </w:p>
        </w:tc>
        <w:tc>
          <w:tcPr>
            <w:tcW w:w="4464" w:type="dxa"/>
          </w:tcPr>
          <w:p w:rsidR="00D60D2F" w:rsidRDefault="00D60D2F" w:rsidP="005973A5">
            <w:pPr>
              <w:pStyle w:val="NormalWeb"/>
              <w:jc w:val="both"/>
              <w:rPr>
                <w:rFonts w:ascii="Arial" w:hAnsi="Arial" w:cs="Arial"/>
              </w:rPr>
            </w:pPr>
            <w:r>
              <w:rPr>
                <w:rFonts w:ascii="Arial" w:hAnsi="Arial" w:cs="Arial"/>
                <w:noProof/>
              </w:rPr>
              <w:drawing>
                <wp:inline distT="0" distB="0" distL="0" distR="0">
                  <wp:extent cx="2609850" cy="1924050"/>
                  <wp:effectExtent l="19050" t="0" r="0" b="0"/>
                  <wp:docPr id="32" name="Imagem 10" descr="C:\Users\Dalva\Pictures\Lançamento plano LGBT\CSA_3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lva\Pictures\Lançamento plano LGBT\CSA_3190.jpeg"/>
                          <pic:cNvPicPr>
                            <a:picLocks noChangeAspect="1" noChangeArrowheads="1"/>
                          </pic:cNvPicPr>
                        </pic:nvPicPr>
                        <pic:blipFill>
                          <a:blip r:embed="rId15"/>
                          <a:srcRect/>
                          <a:stretch>
                            <a:fillRect/>
                          </a:stretch>
                        </pic:blipFill>
                        <pic:spPr bwMode="auto">
                          <a:xfrm>
                            <a:off x="0" y="0"/>
                            <a:ext cx="2622008" cy="1933013"/>
                          </a:xfrm>
                          <a:prstGeom prst="rect">
                            <a:avLst/>
                          </a:prstGeom>
                          <a:noFill/>
                          <a:ln w="9525">
                            <a:noFill/>
                            <a:miter lim="800000"/>
                            <a:headEnd/>
                            <a:tailEnd/>
                          </a:ln>
                        </pic:spPr>
                      </pic:pic>
                    </a:graphicData>
                  </a:graphic>
                </wp:inline>
              </w:drawing>
            </w:r>
          </w:p>
        </w:tc>
      </w:tr>
      <w:tr w:rsidR="00D60D2F" w:rsidTr="005973A5">
        <w:tc>
          <w:tcPr>
            <w:tcW w:w="4463" w:type="dxa"/>
          </w:tcPr>
          <w:p w:rsidR="00D60D2F" w:rsidRPr="007823D2" w:rsidRDefault="00D60D2F" w:rsidP="00D60D2F">
            <w:pPr>
              <w:pStyle w:val="NormalWeb"/>
              <w:jc w:val="both"/>
              <w:rPr>
                <w:rFonts w:ascii="Arial" w:hAnsi="Arial" w:cs="Arial"/>
                <w:sz w:val="20"/>
                <w:szCs w:val="20"/>
              </w:rPr>
            </w:pPr>
            <w:r>
              <w:rPr>
                <w:rFonts w:ascii="Arial" w:hAnsi="Arial" w:cs="Arial"/>
                <w:sz w:val="20"/>
                <w:szCs w:val="20"/>
              </w:rPr>
              <w:t xml:space="preserve">Apresentação do Plano </w:t>
            </w:r>
          </w:p>
        </w:tc>
        <w:tc>
          <w:tcPr>
            <w:tcW w:w="4464" w:type="dxa"/>
          </w:tcPr>
          <w:p w:rsidR="00D60D2F" w:rsidRPr="007823D2" w:rsidRDefault="00D60D2F" w:rsidP="00D60D2F">
            <w:pPr>
              <w:pStyle w:val="NormalWeb"/>
              <w:jc w:val="both"/>
              <w:rPr>
                <w:rFonts w:ascii="Arial" w:hAnsi="Arial" w:cs="Arial"/>
                <w:sz w:val="20"/>
                <w:szCs w:val="20"/>
              </w:rPr>
            </w:pPr>
            <w:r>
              <w:rPr>
                <w:rFonts w:ascii="Arial" w:hAnsi="Arial" w:cs="Arial"/>
                <w:sz w:val="20"/>
                <w:szCs w:val="20"/>
              </w:rPr>
              <w:t>Entrega do plano ao executivo</w:t>
            </w:r>
            <w:r w:rsidRPr="007823D2">
              <w:rPr>
                <w:rFonts w:ascii="Arial" w:hAnsi="Arial" w:cs="Arial"/>
                <w:sz w:val="20"/>
                <w:szCs w:val="20"/>
              </w:rPr>
              <w:t xml:space="preserve"> </w:t>
            </w:r>
          </w:p>
        </w:tc>
      </w:tr>
    </w:tbl>
    <w:p w:rsidR="00D60D2F" w:rsidRDefault="00D60D2F" w:rsidP="00D60D2F">
      <w:pPr>
        <w:jc w:val="both"/>
        <w:rPr>
          <w:rFonts w:ascii="Arial" w:hAnsi="Arial" w:cs="Arial"/>
          <w:b/>
        </w:rPr>
      </w:pPr>
    </w:p>
    <w:p w:rsidR="00D60D2F" w:rsidRDefault="00D60D2F" w:rsidP="00D60D2F">
      <w:pPr>
        <w:jc w:val="both"/>
        <w:rPr>
          <w:rFonts w:ascii="Arial" w:hAnsi="Arial" w:cs="Arial"/>
          <w:b/>
        </w:rPr>
      </w:pPr>
    </w:p>
    <w:p w:rsidR="006F4F54" w:rsidRPr="005527C9" w:rsidRDefault="00D60D2F" w:rsidP="00D60D2F">
      <w:pPr>
        <w:jc w:val="both"/>
        <w:rPr>
          <w:rFonts w:ascii="Arial" w:hAnsi="Arial" w:cs="Arial"/>
          <w:b/>
        </w:rPr>
      </w:pPr>
      <w:r w:rsidRPr="005527C9">
        <w:rPr>
          <w:rFonts w:ascii="Arial" w:hAnsi="Arial" w:cs="Arial"/>
          <w:b/>
        </w:rPr>
        <w:t>Resumo da Atividade:</w:t>
      </w:r>
      <w:r w:rsidR="006F4F54" w:rsidRPr="005527C9">
        <w:rPr>
          <w:rFonts w:ascii="Arial" w:hAnsi="Arial" w:cs="Arial"/>
          <w:b/>
        </w:rPr>
        <w:t>Atividade: Seminário Direitos e Cidadania TRANS em Santa Catarina</w:t>
      </w:r>
    </w:p>
    <w:p w:rsidR="006F4F54" w:rsidRPr="005527C9" w:rsidRDefault="006F4F54" w:rsidP="006F4F54">
      <w:pPr>
        <w:jc w:val="both"/>
        <w:rPr>
          <w:rFonts w:ascii="Arial" w:hAnsi="Arial" w:cs="Arial"/>
          <w:b/>
        </w:rPr>
      </w:pPr>
      <w:r w:rsidRPr="005527C9">
        <w:rPr>
          <w:rFonts w:ascii="Arial" w:hAnsi="Arial" w:cs="Arial"/>
          <w:b/>
        </w:rPr>
        <w:t>Data:</w:t>
      </w:r>
      <w:r w:rsidRPr="005527C9">
        <w:rPr>
          <w:rFonts w:ascii="Arial" w:hAnsi="Arial" w:cs="Arial"/>
        </w:rPr>
        <w:t xml:space="preserve"> 18 de maio de 2012</w:t>
      </w:r>
    </w:p>
    <w:p w:rsidR="006F4F54" w:rsidRPr="005527C9" w:rsidRDefault="006F4F54" w:rsidP="006F4F54">
      <w:pPr>
        <w:jc w:val="both"/>
        <w:rPr>
          <w:rFonts w:ascii="Arial" w:hAnsi="Arial" w:cs="Arial"/>
        </w:rPr>
      </w:pPr>
      <w:r w:rsidRPr="005527C9">
        <w:rPr>
          <w:rFonts w:ascii="Arial" w:hAnsi="Arial" w:cs="Arial"/>
          <w:b/>
        </w:rPr>
        <w:t xml:space="preserve">Local: </w:t>
      </w:r>
      <w:r w:rsidRPr="005527C9">
        <w:rPr>
          <w:rFonts w:ascii="Arial" w:hAnsi="Arial" w:cs="Arial"/>
        </w:rPr>
        <w:t>Auditório Centro de Ciências Humanas da</w:t>
      </w:r>
      <w:r w:rsidRPr="005527C9">
        <w:rPr>
          <w:rFonts w:ascii="Arial" w:hAnsi="Arial" w:cs="Arial"/>
          <w:b/>
        </w:rPr>
        <w:t xml:space="preserve"> </w:t>
      </w:r>
      <w:r w:rsidRPr="005527C9">
        <w:rPr>
          <w:rFonts w:ascii="Arial" w:hAnsi="Arial" w:cs="Arial"/>
        </w:rPr>
        <w:t>Universidade Federal de Santa Catarina</w:t>
      </w:r>
    </w:p>
    <w:p w:rsidR="006F4F54" w:rsidRDefault="006F4F54" w:rsidP="006F4F54">
      <w:pPr>
        <w:jc w:val="both"/>
        <w:rPr>
          <w:rFonts w:ascii="Arial" w:hAnsi="Arial" w:cs="Arial"/>
        </w:rPr>
      </w:pPr>
      <w:r w:rsidRPr="005527C9">
        <w:rPr>
          <w:rFonts w:ascii="Arial" w:hAnsi="Arial" w:cs="Arial"/>
          <w:b/>
        </w:rPr>
        <w:t xml:space="preserve">Atribuição CMPPMulher: </w:t>
      </w:r>
      <w:r w:rsidRPr="005527C9">
        <w:rPr>
          <w:rFonts w:ascii="Arial" w:hAnsi="Arial" w:cs="Arial"/>
        </w:rPr>
        <w:t>Organização e apoio financeiro.</w:t>
      </w:r>
    </w:p>
    <w:p w:rsidR="006F4F54" w:rsidRPr="005527C9" w:rsidRDefault="006F4F54" w:rsidP="006F4F54">
      <w:pPr>
        <w:jc w:val="both"/>
        <w:rPr>
          <w:rFonts w:ascii="Arial" w:hAnsi="Arial" w:cs="Arial"/>
          <w:b/>
        </w:rPr>
      </w:pPr>
    </w:p>
    <w:p w:rsidR="006F4F54" w:rsidRDefault="006F4F54" w:rsidP="006F4F54">
      <w:pPr>
        <w:jc w:val="both"/>
        <w:rPr>
          <w:rFonts w:ascii="Arial" w:hAnsi="Arial" w:cs="Arial"/>
        </w:rPr>
      </w:pPr>
      <w:r w:rsidRPr="005527C9">
        <w:rPr>
          <w:rFonts w:ascii="Arial" w:hAnsi="Arial" w:cs="Arial"/>
          <w:b/>
        </w:rPr>
        <w:t xml:space="preserve">Resumo da Atividade: </w:t>
      </w:r>
      <w:r w:rsidRPr="005527C9">
        <w:rPr>
          <w:rFonts w:ascii="Arial" w:hAnsi="Arial" w:cs="Arial"/>
        </w:rPr>
        <w:t xml:space="preserve">O Seminário fez parte da Semana de Enfrentamento ao Sexismo, Lesbofobia, Homofobia e Transfobia. Teve como objetivo avaliar as ações estaduais e municipais voltadas para a população TRANS (travestis, transexuais e transgêneros) e analisou a situação atual do processo transexualizador no sul do país (PR, SC e RS), indicando suas potencialidades e fragilidades. Incluiu no evento ações voltadas para a prevenção DST/AIDS/hepatites virais. </w:t>
      </w:r>
    </w:p>
    <w:p w:rsidR="006F4F54" w:rsidRDefault="006F4F54" w:rsidP="006F4F54">
      <w:pPr>
        <w:jc w:val="both"/>
        <w:rPr>
          <w:rFonts w:ascii="Arial" w:hAnsi="Arial" w:cs="Arial"/>
        </w:rPr>
      </w:pPr>
    </w:p>
    <w:p w:rsidR="00BA7F05" w:rsidRPr="005527C9" w:rsidRDefault="00BA7F05" w:rsidP="006F4F54">
      <w:pPr>
        <w:jc w:val="both"/>
        <w:rPr>
          <w:rFonts w:ascii="Arial" w:hAnsi="Arial" w:cs="Arial"/>
        </w:rPr>
      </w:pPr>
    </w:p>
    <w:p w:rsidR="006F4F54" w:rsidRDefault="006F4F54" w:rsidP="006F4F54">
      <w:pPr>
        <w:jc w:val="both"/>
        <w:rPr>
          <w:rFonts w:ascii="Arial" w:hAnsi="Arial" w:cs="Arial"/>
          <w:b/>
        </w:rPr>
      </w:pPr>
      <w:r w:rsidRPr="005527C9">
        <w:rPr>
          <w:rFonts w:ascii="Arial" w:hAnsi="Arial" w:cs="Arial"/>
          <w:b/>
        </w:rPr>
        <w:t xml:space="preserve">Registro Fotográfico: </w:t>
      </w:r>
    </w:p>
    <w:p w:rsidR="00BA7F05" w:rsidRDefault="00BA7F05" w:rsidP="006F4F54">
      <w:pPr>
        <w:jc w:val="both"/>
        <w:rPr>
          <w:rFonts w:ascii="Arial" w:hAnsi="Arial" w:cs="Arial"/>
          <w:b/>
        </w:rPr>
      </w:pPr>
    </w:p>
    <w:p w:rsidR="00BA7F05" w:rsidRDefault="00BA7F05" w:rsidP="006F4F54">
      <w:pPr>
        <w:jc w:val="both"/>
        <w:rPr>
          <w:rFonts w:ascii="Arial" w:hAnsi="Arial" w:cs="Arial"/>
          <w:b/>
        </w:rPr>
      </w:pPr>
    </w:p>
    <w:p w:rsidR="00BA7F05" w:rsidRDefault="00BA7F05" w:rsidP="006F4F54">
      <w:pPr>
        <w:jc w:val="both"/>
        <w:rPr>
          <w:rFonts w:ascii="Arial" w:hAnsi="Arial" w:cs="Arial"/>
          <w:b/>
        </w:rPr>
      </w:pPr>
    </w:p>
    <w:tbl>
      <w:tblPr>
        <w:tblStyle w:val="Tabelacomgrade"/>
        <w:tblW w:w="0" w:type="auto"/>
        <w:tblLook w:val="04A0"/>
      </w:tblPr>
      <w:tblGrid>
        <w:gridCol w:w="4463"/>
        <w:gridCol w:w="4464"/>
      </w:tblGrid>
      <w:tr w:rsidR="00BA7F05" w:rsidTr="00BA7F05">
        <w:trPr>
          <w:trHeight w:val="1905"/>
        </w:trPr>
        <w:tc>
          <w:tcPr>
            <w:tcW w:w="4463" w:type="dxa"/>
          </w:tcPr>
          <w:p w:rsidR="00BA7F05" w:rsidRDefault="006B7DA9" w:rsidP="005973A5">
            <w:pPr>
              <w:pStyle w:val="NormalWeb"/>
              <w:jc w:val="both"/>
              <w:rPr>
                <w:rFonts w:ascii="Arial" w:hAnsi="Arial" w:cs="Arial"/>
              </w:rPr>
            </w:pPr>
            <w:r>
              <w:rPr>
                <w:rFonts w:ascii="Arial" w:hAnsi="Arial" w:cs="Arial"/>
                <w:noProof/>
              </w:rPr>
              <w:lastRenderedPageBreak/>
              <w:drawing>
                <wp:inline distT="0" distB="0" distL="0" distR="0">
                  <wp:extent cx="2657475" cy="1914525"/>
                  <wp:effectExtent l="19050" t="0" r="9525" b="0"/>
                  <wp:docPr id="44" name="Imagem 17" descr="C:\Users\Dalva\AppData\Local\Temp\DSCF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lva\AppData\Local\Temp\DSCF0393.JPG"/>
                          <pic:cNvPicPr>
                            <a:picLocks noChangeAspect="1" noChangeArrowheads="1"/>
                          </pic:cNvPicPr>
                        </pic:nvPicPr>
                        <pic:blipFill>
                          <a:blip r:embed="rId16" cstate="print"/>
                          <a:srcRect/>
                          <a:stretch>
                            <a:fillRect/>
                          </a:stretch>
                        </pic:blipFill>
                        <pic:spPr bwMode="auto">
                          <a:xfrm>
                            <a:off x="0" y="0"/>
                            <a:ext cx="2658906" cy="1915556"/>
                          </a:xfrm>
                          <a:prstGeom prst="rect">
                            <a:avLst/>
                          </a:prstGeom>
                          <a:noFill/>
                          <a:ln w="9525">
                            <a:noFill/>
                            <a:miter lim="800000"/>
                            <a:headEnd/>
                            <a:tailEnd/>
                          </a:ln>
                        </pic:spPr>
                      </pic:pic>
                    </a:graphicData>
                  </a:graphic>
                </wp:inline>
              </w:drawing>
            </w:r>
          </w:p>
        </w:tc>
        <w:tc>
          <w:tcPr>
            <w:tcW w:w="4464" w:type="dxa"/>
          </w:tcPr>
          <w:p w:rsidR="00BA7F05" w:rsidRDefault="00BA7F05" w:rsidP="005973A5">
            <w:pPr>
              <w:pStyle w:val="NormalWeb"/>
              <w:jc w:val="both"/>
              <w:rPr>
                <w:rFonts w:ascii="Arial" w:hAnsi="Arial" w:cs="Arial"/>
              </w:rPr>
            </w:pPr>
            <w:r>
              <w:rPr>
                <w:rFonts w:ascii="Arial" w:hAnsi="Arial" w:cs="Arial"/>
                <w:noProof/>
              </w:rPr>
              <w:drawing>
                <wp:inline distT="0" distB="0" distL="0" distR="0">
                  <wp:extent cx="2654370" cy="1914525"/>
                  <wp:effectExtent l="19050" t="0" r="0" b="0"/>
                  <wp:docPr id="42" name="Imagem 15" descr="C:\Users\Dalva\AppData\Local\Temp\DSCF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lva\AppData\Local\Temp\DSCF0430.JPG"/>
                          <pic:cNvPicPr>
                            <a:picLocks noChangeAspect="1" noChangeArrowheads="1"/>
                          </pic:cNvPicPr>
                        </pic:nvPicPr>
                        <pic:blipFill>
                          <a:blip r:embed="rId17" cstate="print"/>
                          <a:srcRect/>
                          <a:stretch>
                            <a:fillRect/>
                          </a:stretch>
                        </pic:blipFill>
                        <pic:spPr bwMode="auto">
                          <a:xfrm>
                            <a:off x="0" y="0"/>
                            <a:ext cx="2657854" cy="1917038"/>
                          </a:xfrm>
                          <a:prstGeom prst="rect">
                            <a:avLst/>
                          </a:prstGeom>
                          <a:noFill/>
                          <a:ln w="9525">
                            <a:noFill/>
                            <a:miter lim="800000"/>
                            <a:headEnd/>
                            <a:tailEnd/>
                          </a:ln>
                        </pic:spPr>
                      </pic:pic>
                    </a:graphicData>
                  </a:graphic>
                </wp:inline>
              </w:drawing>
            </w:r>
          </w:p>
        </w:tc>
      </w:tr>
      <w:tr w:rsidR="00BA7F05" w:rsidTr="005973A5">
        <w:tc>
          <w:tcPr>
            <w:tcW w:w="4463" w:type="dxa"/>
          </w:tcPr>
          <w:p w:rsidR="00BA7F05" w:rsidRPr="007823D2" w:rsidRDefault="006B7DA9" w:rsidP="00BA7F05">
            <w:pPr>
              <w:pStyle w:val="NormalWeb"/>
              <w:jc w:val="both"/>
              <w:rPr>
                <w:rFonts w:ascii="Arial" w:hAnsi="Arial" w:cs="Arial"/>
                <w:sz w:val="20"/>
                <w:szCs w:val="20"/>
              </w:rPr>
            </w:pPr>
            <w:r>
              <w:rPr>
                <w:rFonts w:ascii="Arial" w:hAnsi="Arial" w:cs="Arial"/>
              </w:rPr>
              <w:t>Abertura do evento</w:t>
            </w:r>
            <w:r w:rsidR="00BA7F05" w:rsidRPr="007823D2">
              <w:rPr>
                <w:rFonts w:ascii="Arial" w:hAnsi="Arial" w:cs="Arial"/>
                <w:sz w:val="20"/>
                <w:szCs w:val="20"/>
              </w:rPr>
              <w:t xml:space="preserve"> </w:t>
            </w:r>
          </w:p>
        </w:tc>
        <w:tc>
          <w:tcPr>
            <w:tcW w:w="4464" w:type="dxa"/>
          </w:tcPr>
          <w:p w:rsidR="00BA7F05" w:rsidRPr="007823D2" w:rsidRDefault="006B7DA9" w:rsidP="006B7DA9">
            <w:pPr>
              <w:pStyle w:val="NormalWeb"/>
              <w:jc w:val="both"/>
              <w:rPr>
                <w:rFonts w:ascii="Arial" w:hAnsi="Arial" w:cs="Arial"/>
                <w:sz w:val="20"/>
                <w:szCs w:val="20"/>
              </w:rPr>
            </w:pPr>
            <w:r>
              <w:rPr>
                <w:rFonts w:ascii="Arial" w:hAnsi="Arial" w:cs="Arial"/>
                <w:sz w:val="20"/>
                <w:szCs w:val="20"/>
              </w:rPr>
              <w:t>Participantes Seminário</w:t>
            </w:r>
          </w:p>
        </w:tc>
      </w:tr>
    </w:tbl>
    <w:p w:rsidR="006F4F54" w:rsidRDefault="006F4F54" w:rsidP="006F4F54">
      <w:pPr>
        <w:jc w:val="both"/>
        <w:rPr>
          <w:rFonts w:ascii="Arial" w:hAnsi="Arial" w:cs="Arial"/>
          <w:b/>
        </w:rPr>
      </w:pPr>
    </w:p>
    <w:p w:rsidR="006F4F54" w:rsidRPr="005527C9" w:rsidRDefault="006F4F54" w:rsidP="006F4F54">
      <w:pPr>
        <w:jc w:val="both"/>
        <w:rPr>
          <w:rFonts w:ascii="Arial" w:hAnsi="Arial" w:cs="Arial"/>
          <w:b/>
        </w:rPr>
      </w:pPr>
    </w:p>
    <w:p w:rsidR="006F4F54" w:rsidRDefault="006F4F54" w:rsidP="006F4F54">
      <w:pPr>
        <w:jc w:val="both"/>
        <w:rPr>
          <w:rFonts w:ascii="Arial" w:hAnsi="Arial" w:cs="Arial"/>
          <w:b/>
        </w:rPr>
      </w:pPr>
      <w:r w:rsidRPr="005527C9">
        <w:rPr>
          <w:rFonts w:ascii="Arial" w:hAnsi="Arial" w:cs="Arial"/>
          <w:b/>
        </w:rPr>
        <w:t>Atividade: Seminário de Políticas Públicas na Defesa dos Direitos e no Combate à Violência contra as Mulheres</w:t>
      </w:r>
    </w:p>
    <w:p w:rsidR="006F4F54" w:rsidRPr="005527C9" w:rsidRDefault="006F4F54" w:rsidP="006F4F54">
      <w:pPr>
        <w:jc w:val="both"/>
        <w:rPr>
          <w:rFonts w:ascii="Arial" w:hAnsi="Arial" w:cs="Arial"/>
          <w:b/>
        </w:rPr>
      </w:pPr>
    </w:p>
    <w:p w:rsidR="006F4F54" w:rsidRPr="005527C9" w:rsidRDefault="006F4F54" w:rsidP="006F4F54">
      <w:pPr>
        <w:jc w:val="both"/>
        <w:rPr>
          <w:rFonts w:ascii="Arial" w:hAnsi="Arial" w:cs="Arial"/>
          <w:b/>
        </w:rPr>
      </w:pPr>
      <w:r w:rsidRPr="005527C9">
        <w:rPr>
          <w:rFonts w:ascii="Arial" w:hAnsi="Arial" w:cs="Arial"/>
          <w:b/>
        </w:rPr>
        <w:t>Data:</w:t>
      </w:r>
      <w:r w:rsidRPr="005527C9">
        <w:rPr>
          <w:rFonts w:ascii="Arial" w:hAnsi="Arial" w:cs="Arial"/>
        </w:rPr>
        <w:t xml:space="preserve"> 21, 22 e 23 de setembro de 2012</w:t>
      </w:r>
    </w:p>
    <w:p w:rsidR="006F4F54" w:rsidRPr="005527C9" w:rsidRDefault="006F4F54" w:rsidP="006F4F54">
      <w:pPr>
        <w:jc w:val="both"/>
        <w:rPr>
          <w:rFonts w:ascii="Arial" w:hAnsi="Arial" w:cs="Arial"/>
          <w:b/>
        </w:rPr>
      </w:pPr>
      <w:r w:rsidRPr="005527C9">
        <w:rPr>
          <w:rFonts w:ascii="Arial" w:hAnsi="Arial" w:cs="Arial"/>
          <w:b/>
        </w:rPr>
        <w:t xml:space="preserve">Local: </w:t>
      </w:r>
      <w:r w:rsidRPr="005527C9">
        <w:rPr>
          <w:rFonts w:ascii="Arial" w:hAnsi="Arial" w:cs="Arial"/>
        </w:rPr>
        <w:t>Assembléia Legislativa de Santa Catarina</w:t>
      </w:r>
    </w:p>
    <w:p w:rsidR="006F4F54" w:rsidRPr="005527C9" w:rsidRDefault="006F4F54" w:rsidP="006F4F54">
      <w:pPr>
        <w:jc w:val="both"/>
        <w:rPr>
          <w:rFonts w:ascii="Arial" w:hAnsi="Arial" w:cs="Arial"/>
          <w:b/>
        </w:rPr>
      </w:pPr>
      <w:r w:rsidRPr="005527C9">
        <w:rPr>
          <w:rFonts w:ascii="Arial" w:hAnsi="Arial" w:cs="Arial"/>
          <w:b/>
        </w:rPr>
        <w:t xml:space="preserve">Atribuição CMPPMulher: </w:t>
      </w:r>
      <w:r w:rsidRPr="005527C9">
        <w:rPr>
          <w:rFonts w:ascii="Arial" w:hAnsi="Arial" w:cs="Arial"/>
        </w:rPr>
        <w:t>Organização e apoio financeiro.</w:t>
      </w:r>
    </w:p>
    <w:p w:rsidR="006F4F54" w:rsidRDefault="006F4F54" w:rsidP="006F4F54">
      <w:pPr>
        <w:pStyle w:val="NormalWeb"/>
        <w:jc w:val="both"/>
        <w:rPr>
          <w:rFonts w:ascii="Arial" w:hAnsi="Arial" w:cs="Arial"/>
        </w:rPr>
      </w:pPr>
      <w:r w:rsidRPr="005527C9">
        <w:rPr>
          <w:rFonts w:ascii="Arial" w:hAnsi="Arial" w:cs="Arial"/>
          <w:b/>
        </w:rPr>
        <w:t xml:space="preserve">Resumo da Atividade: </w:t>
      </w:r>
      <w:r w:rsidRPr="005527C9">
        <w:rPr>
          <w:rFonts w:ascii="Arial" w:hAnsi="Arial" w:cs="Arial"/>
        </w:rPr>
        <w:t>O Seminário teve como centralidade a necessidade da  estruturação de redes de atendimentos às mulheres vítimas de violência e definições de papéis dos órgãos envolvidos. Integrou o projeto proposto pela Secretaria de Políticas para as Mulheres da Presidência da República e contou com o apoio da Secretaria Municipal de Saúde da capital, reunindo também participantes de diversas cidades catarinenses. No último dia de seminário, foi elaborada a “Carta de Santa Catarina” contendo um Plano de Ação e os encaminhamentos referentes ao debate ocorrido durantes os três dias de atividades.</w:t>
      </w:r>
    </w:p>
    <w:p w:rsidR="006F4F54" w:rsidRPr="006F4F54" w:rsidRDefault="006F4F54" w:rsidP="006F4F54">
      <w:pPr>
        <w:pStyle w:val="NormalWeb"/>
        <w:jc w:val="both"/>
        <w:rPr>
          <w:rFonts w:ascii="Arial" w:hAnsi="Arial" w:cs="Arial"/>
          <w:b/>
        </w:rPr>
      </w:pPr>
      <w:r w:rsidRPr="006F4F54">
        <w:rPr>
          <w:rFonts w:ascii="Arial" w:hAnsi="Arial" w:cs="Arial"/>
          <w:b/>
        </w:rPr>
        <w:t>Registro fotográfico</w:t>
      </w:r>
    </w:p>
    <w:tbl>
      <w:tblPr>
        <w:tblStyle w:val="Tabelacomgrade"/>
        <w:tblW w:w="0" w:type="auto"/>
        <w:tblLook w:val="04A0"/>
      </w:tblPr>
      <w:tblGrid>
        <w:gridCol w:w="8644"/>
      </w:tblGrid>
      <w:tr w:rsidR="006F4F54" w:rsidRPr="005527C9" w:rsidTr="006728AE">
        <w:tc>
          <w:tcPr>
            <w:tcW w:w="8644" w:type="dxa"/>
          </w:tcPr>
          <w:p w:rsidR="006F4F54" w:rsidRPr="005527C9" w:rsidRDefault="006F4F54" w:rsidP="006F4F54">
            <w:pPr>
              <w:pStyle w:val="NormalWeb"/>
              <w:jc w:val="center"/>
              <w:rPr>
                <w:rFonts w:ascii="Arial" w:hAnsi="Arial" w:cs="Arial"/>
                <w:b/>
              </w:rPr>
            </w:pPr>
            <w:r w:rsidRPr="005527C9">
              <w:rPr>
                <w:rFonts w:ascii="Arial" w:hAnsi="Arial" w:cs="Arial"/>
                <w:b/>
                <w:noProof/>
              </w:rPr>
              <w:drawing>
                <wp:inline distT="0" distB="0" distL="0" distR="0">
                  <wp:extent cx="3002251" cy="2000250"/>
                  <wp:effectExtent l="19050" t="0" r="7649" b="0"/>
                  <wp:docPr id="5" name="Imagem 14" descr="C:\Documents and Settings\Usuario\Desktop\seminário com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uario\Desktop\seminário comdim.jpg"/>
                          <pic:cNvPicPr>
                            <a:picLocks noChangeAspect="1" noChangeArrowheads="1"/>
                          </pic:cNvPicPr>
                        </pic:nvPicPr>
                        <pic:blipFill>
                          <a:blip r:embed="rId18" cstate="print"/>
                          <a:srcRect/>
                          <a:stretch>
                            <a:fillRect/>
                          </a:stretch>
                        </pic:blipFill>
                        <pic:spPr bwMode="auto">
                          <a:xfrm>
                            <a:off x="0" y="0"/>
                            <a:ext cx="3003775" cy="2001266"/>
                          </a:xfrm>
                          <a:prstGeom prst="rect">
                            <a:avLst/>
                          </a:prstGeom>
                          <a:noFill/>
                          <a:ln w="9525">
                            <a:noFill/>
                            <a:miter lim="800000"/>
                            <a:headEnd/>
                            <a:tailEnd/>
                          </a:ln>
                        </pic:spPr>
                      </pic:pic>
                    </a:graphicData>
                  </a:graphic>
                </wp:inline>
              </w:drawing>
            </w:r>
          </w:p>
        </w:tc>
      </w:tr>
      <w:tr w:rsidR="006F4F54" w:rsidRPr="005527C9" w:rsidTr="006728AE">
        <w:tc>
          <w:tcPr>
            <w:tcW w:w="8644" w:type="dxa"/>
          </w:tcPr>
          <w:p w:rsidR="006F4F54" w:rsidRPr="005527C9" w:rsidRDefault="006F4F54" w:rsidP="006F4F54">
            <w:pPr>
              <w:pStyle w:val="NormalWeb"/>
              <w:jc w:val="center"/>
              <w:rPr>
                <w:rFonts w:ascii="Arial" w:hAnsi="Arial" w:cs="Arial"/>
              </w:rPr>
            </w:pPr>
            <w:r w:rsidRPr="005527C9">
              <w:rPr>
                <w:rFonts w:ascii="Arial" w:hAnsi="Arial" w:cs="Arial"/>
              </w:rPr>
              <w:t>Abertura do seminário</w:t>
            </w:r>
          </w:p>
        </w:tc>
      </w:tr>
    </w:tbl>
    <w:p w:rsidR="006F4F54" w:rsidRDefault="006F4F54" w:rsidP="006F4F54">
      <w:pPr>
        <w:jc w:val="center"/>
        <w:rPr>
          <w:rFonts w:ascii="Arial" w:hAnsi="Arial" w:cs="Arial"/>
          <w:b/>
        </w:rPr>
      </w:pPr>
    </w:p>
    <w:p w:rsidR="006F4F54" w:rsidRDefault="006F4F54" w:rsidP="006F4F54">
      <w:pPr>
        <w:jc w:val="both"/>
        <w:rPr>
          <w:rFonts w:ascii="Arial" w:hAnsi="Arial" w:cs="Arial"/>
          <w:b/>
        </w:rPr>
      </w:pPr>
      <w:r w:rsidRPr="005527C9">
        <w:rPr>
          <w:rFonts w:ascii="Arial" w:hAnsi="Arial" w:cs="Arial"/>
          <w:b/>
        </w:rPr>
        <w:lastRenderedPageBreak/>
        <w:t xml:space="preserve">Atividade: III Trans Day NIGS – Luta pela despatologização das identidades sexuais e trangêneros </w:t>
      </w:r>
    </w:p>
    <w:p w:rsidR="006F4F54" w:rsidRPr="005527C9" w:rsidRDefault="006F4F54" w:rsidP="006F4F54">
      <w:pPr>
        <w:jc w:val="both"/>
        <w:rPr>
          <w:rFonts w:ascii="Arial" w:hAnsi="Arial" w:cs="Arial"/>
          <w:b/>
        </w:rPr>
      </w:pPr>
    </w:p>
    <w:p w:rsidR="006F4F54" w:rsidRPr="005527C9" w:rsidRDefault="006F4F54" w:rsidP="006F4F54">
      <w:pPr>
        <w:jc w:val="both"/>
        <w:rPr>
          <w:rFonts w:ascii="Arial" w:hAnsi="Arial" w:cs="Arial"/>
          <w:b/>
        </w:rPr>
      </w:pPr>
      <w:r w:rsidRPr="005527C9">
        <w:rPr>
          <w:rFonts w:ascii="Arial" w:hAnsi="Arial" w:cs="Arial"/>
          <w:b/>
        </w:rPr>
        <w:t>Data:</w:t>
      </w:r>
      <w:r w:rsidRPr="005527C9">
        <w:rPr>
          <w:rFonts w:ascii="Arial" w:hAnsi="Arial" w:cs="Arial"/>
        </w:rPr>
        <w:t xml:space="preserve"> 9 e 10 de outubro de 2012</w:t>
      </w:r>
    </w:p>
    <w:p w:rsidR="006F4F54" w:rsidRPr="005527C9" w:rsidRDefault="006F4F54" w:rsidP="006F4F54">
      <w:pPr>
        <w:jc w:val="both"/>
        <w:rPr>
          <w:rFonts w:ascii="Arial" w:hAnsi="Arial" w:cs="Arial"/>
          <w:b/>
        </w:rPr>
      </w:pPr>
      <w:r w:rsidRPr="005527C9">
        <w:rPr>
          <w:rFonts w:ascii="Arial" w:hAnsi="Arial" w:cs="Arial"/>
          <w:b/>
        </w:rPr>
        <w:t xml:space="preserve">Local: </w:t>
      </w:r>
      <w:r w:rsidRPr="005527C9">
        <w:rPr>
          <w:rFonts w:ascii="Arial" w:hAnsi="Arial" w:cs="Arial"/>
        </w:rPr>
        <w:t>Auditório Centro de Ciências Humanas da</w:t>
      </w:r>
      <w:r w:rsidRPr="005527C9">
        <w:rPr>
          <w:rFonts w:ascii="Arial" w:hAnsi="Arial" w:cs="Arial"/>
          <w:b/>
        </w:rPr>
        <w:t xml:space="preserve"> </w:t>
      </w:r>
      <w:r w:rsidRPr="005527C9">
        <w:rPr>
          <w:rFonts w:ascii="Arial" w:hAnsi="Arial" w:cs="Arial"/>
        </w:rPr>
        <w:t>Universidade Federal de Santa Catarina</w:t>
      </w:r>
    </w:p>
    <w:p w:rsidR="006F4F54" w:rsidRDefault="006F4F54" w:rsidP="006F4F54">
      <w:pPr>
        <w:jc w:val="both"/>
        <w:rPr>
          <w:rFonts w:ascii="Arial" w:hAnsi="Arial" w:cs="Arial"/>
        </w:rPr>
      </w:pPr>
      <w:r w:rsidRPr="005527C9">
        <w:rPr>
          <w:rFonts w:ascii="Arial" w:hAnsi="Arial" w:cs="Arial"/>
          <w:b/>
        </w:rPr>
        <w:t xml:space="preserve">Atribuição CMPPMulher:  </w:t>
      </w:r>
      <w:r w:rsidRPr="005527C9">
        <w:rPr>
          <w:rFonts w:ascii="Arial" w:hAnsi="Arial" w:cs="Arial"/>
        </w:rPr>
        <w:t>Apoio Financeiro e participação.</w:t>
      </w:r>
    </w:p>
    <w:p w:rsidR="006F4F54" w:rsidRPr="005527C9" w:rsidRDefault="006F4F54" w:rsidP="006F4F54">
      <w:pPr>
        <w:jc w:val="both"/>
        <w:rPr>
          <w:rFonts w:ascii="Arial" w:hAnsi="Arial" w:cs="Arial"/>
          <w:b/>
        </w:rPr>
      </w:pPr>
    </w:p>
    <w:p w:rsidR="006F4F54" w:rsidRPr="005527C9" w:rsidRDefault="006F4F54" w:rsidP="006F4F54">
      <w:pPr>
        <w:jc w:val="both"/>
        <w:rPr>
          <w:rFonts w:ascii="Arial" w:hAnsi="Arial" w:cs="Arial"/>
        </w:rPr>
      </w:pPr>
      <w:r w:rsidRPr="005527C9">
        <w:rPr>
          <w:rFonts w:ascii="Arial" w:hAnsi="Arial" w:cs="Arial"/>
          <w:b/>
        </w:rPr>
        <w:t xml:space="preserve">Resumo da Atividade: </w:t>
      </w:r>
      <w:r w:rsidRPr="005527C9">
        <w:rPr>
          <w:rFonts w:ascii="Arial" w:hAnsi="Arial" w:cs="Arial"/>
        </w:rPr>
        <w:t xml:space="preserve">O Núcleo de Identidades de Gênero e Subjetividades (NIGS), do Centro de Filosofia e Ciências Humanas (CFH), pelo terceiro ano consecutivo, inseriu a UFSC no circuito internacional de atividades que marcam a luta pela despatologização das identidades transexuais e trangêneros ao redor do mundo, unindo-se à Campanha Internacional </w:t>
      </w:r>
      <w:r w:rsidRPr="005527C9">
        <w:rPr>
          <w:rStyle w:val="nfase"/>
          <w:rFonts w:ascii="Arial" w:hAnsi="Arial" w:cs="Arial"/>
        </w:rPr>
        <w:t xml:space="preserve">Stop Trans Patologização 2012. </w:t>
      </w:r>
      <w:r w:rsidRPr="005527C9">
        <w:rPr>
          <w:rFonts w:ascii="Arial" w:hAnsi="Arial" w:cs="Arial"/>
        </w:rPr>
        <w:t xml:space="preserve"> A</w:t>
      </w:r>
      <w:r w:rsidRPr="005527C9">
        <w:rPr>
          <w:rStyle w:val="nfase"/>
          <w:rFonts w:ascii="Arial" w:hAnsi="Arial" w:cs="Arial"/>
        </w:rPr>
        <w:t xml:space="preserve"> Stop Trans Pathologization – 2012</w:t>
      </w:r>
      <w:r w:rsidRPr="005527C9">
        <w:rPr>
          <w:rFonts w:ascii="Arial" w:hAnsi="Arial" w:cs="Arial"/>
        </w:rPr>
        <w:t xml:space="preserve"> é uma campanha internacional pela despatologização das identidades trans (transexuais e transgêneros) e pela sua retirada dos catálogos de doenças, o DSM (Diagnostic and Statistical Manual of Mental Disorders), da American Psychiatric Association, cuja versão revista surgirá em 2013, e o CID (Classificação Internacional de Doenças), da Organização Mundial da Saúde (OMS), que será revisto em 2014. Outubro foi escolhido como o mês que marca a luta contra a medicalização e patologização das identidades trans ao redor do mundo. Tendo como objetivo refletir sobre a patologização das identidades trans na contemporaneidade, o NIGS promoverá nos dia 9 e 10 de outubro de 2012 o “III Trans Day NIGS – Seminário Transfobia, Identidades e Cidadania Trans”, sob a coordenação da profa. Miriam Pillar Grossi, coordenadora do NIGS. O evento realizou também uma mostra cinematográfica de filmes de curta-metragem sobre a temática trans: travestis, transexuais, transgêneros, </w:t>
      </w:r>
      <w:r w:rsidRPr="005527C9">
        <w:rPr>
          <w:rStyle w:val="nfase"/>
          <w:rFonts w:ascii="Arial" w:hAnsi="Arial" w:cs="Arial"/>
        </w:rPr>
        <w:t xml:space="preserve">drag queens, drag kings, cross dresser. </w:t>
      </w:r>
    </w:p>
    <w:p w:rsidR="006F4F54" w:rsidRDefault="006F4F54" w:rsidP="006F4F54">
      <w:pPr>
        <w:pStyle w:val="NormalWeb"/>
        <w:jc w:val="both"/>
        <w:rPr>
          <w:rFonts w:ascii="Arial" w:hAnsi="Arial" w:cs="Arial"/>
        </w:rPr>
      </w:pPr>
      <w:r w:rsidRPr="005527C9">
        <w:rPr>
          <w:rFonts w:ascii="Arial" w:hAnsi="Arial" w:cs="Arial"/>
        </w:rPr>
        <w:t> </w:t>
      </w:r>
    </w:p>
    <w:p w:rsidR="007823D2" w:rsidRPr="007823D2" w:rsidRDefault="007823D2" w:rsidP="006F4F54">
      <w:pPr>
        <w:pStyle w:val="NormalWeb"/>
        <w:jc w:val="both"/>
        <w:rPr>
          <w:rFonts w:ascii="Arial" w:hAnsi="Arial" w:cs="Arial"/>
          <w:b/>
        </w:rPr>
      </w:pPr>
      <w:r w:rsidRPr="007823D2">
        <w:rPr>
          <w:rFonts w:ascii="Arial" w:hAnsi="Arial" w:cs="Arial"/>
          <w:b/>
        </w:rPr>
        <w:t>Registro Fotográfico:</w:t>
      </w:r>
    </w:p>
    <w:tbl>
      <w:tblPr>
        <w:tblStyle w:val="Tabelacomgrade"/>
        <w:tblW w:w="8967" w:type="dxa"/>
        <w:tblLook w:val="04A0"/>
      </w:tblPr>
      <w:tblGrid>
        <w:gridCol w:w="4503"/>
        <w:gridCol w:w="4464"/>
      </w:tblGrid>
      <w:tr w:rsidR="007823D2" w:rsidTr="006B7DA9">
        <w:tc>
          <w:tcPr>
            <w:tcW w:w="4503" w:type="dxa"/>
          </w:tcPr>
          <w:p w:rsidR="007823D2" w:rsidRDefault="007823D2" w:rsidP="006F4F54">
            <w:pPr>
              <w:pStyle w:val="NormalWeb"/>
              <w:jc w:val="both"/>
              <w:rPr>
                <w:rFonts w:ascii="Arial" w:hAnsi="Arial" w:cs="Arial"/>
              </w:rPr>
            </w:pPr>
            <w:r w:rsidRPr="007823D2">
              <w:rPr>
                <w:rFonts w:ascii="Arial" w:hAnsi="Arial" w:cs="Arial"/>
                <w:noProof/>
              </w:rPr>
              <w:drawing>
                <wp:inline distT="0" distB="0" distL="0" distR="0">
                  <wp:extent cx="2661448" cy="1743075"/>
                  <wp:effectExtent l="19050" t="0" r="5552" b="0"/>
                  <wp:docPr id="25" name="Imagem 4" descr="C:\Documents and Settings\Usuario\Meus documentos\Downloads\20121009_143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Meus documentos\Downloads\20121009_143305-1.jpg"/>
                          <pic:cNvPicPr>
                            <a:picLocks noChangeAspect="1" noChangeArrowheads="1"/>
                          </pic:cNvPicPr>
                        </pic:nvPicPr>
                        <pic:blipFill>
                          <a:blip r:embed="rId19" cstate="print"/>
                          <a:srcRect/>
                          <a:stretch>
                            <a:fillRect/>
                          </a:stretch>
                        </pic:blipFill>
                        <pic:spPr bwMode="auto">
                          <a:xfrm>
                            <a:off x="0" y="0"/>
                            <a:ext cx="2673843" cy="1751193"/>
                          </a:xfrm>
                          <a:prstGeom prst="rect">
                            <a:avLst/>
                          </a:prstGeom>
                          <a:noFill/>
                          <a:ln w="9525">
                            <a:noFill/>
                            <a:miter lim="800000"/>
                            <a:headEnd/>
                            <a:tailEnd/>
                          </a:ln>
                        </pic:spPr>
                      </pic:pic>
                    </a:graphicData>
                  </a:graphic>
                </wp:inline>
              </w:drawing>
            </w:r>
          </w:p>
        </w:tc>
        <w:tc>
          <w:tcPr>
            <w:tcW w:w="4464" w:type="dxa"/>
          </w:tcPr>
          <w:p w:rsidR="007823D2" w:rsidRDefault="007823D2" w:rsidP="006F4F54">
            <w:pPr>
              <w:pStyle w:val="NormalWeb"/>
              <w:jc w:val="both"/>
              <w:rPr>
                <w:rFonts w:ascii="Arial" w:hAnsi="Arial" w:cs="Arial"/>
              </w:rPr>
            </w:pPr>
            <w:r w:rsidRPr="007823D2">
              <w:rPr>
                <w:rFonts w:ascii="Arial" w:hAnsi="Arial" w:cs="Arial"/>
                <w:noProof/>
              </w:rPr>
              <w:drawing>
                <wp:inline distT="0" distB="0" distL="0" distR="0">
                  <wp:extent cx="2638425" cy="1790700"/>
                  <wp:effectExtent l="19050" t="0" r="9525" b="0"/>
                  <wp:docPr id="27" name="Imagem 3" descr="C:\Documents and Settings\Usuario\Meus documentos\Downloads\20121009_14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Meus documentos\Downloads\20121009_143327.jpg"/>
                          <pic:cNvPicPr>
                            <a:picLocks noChangeAspect="1" noChangeArrowheads="1"/>
                          </pic:cNvPicPr>
                        </pic:nvPicPr>
                        <pic:blipFill>
                          <a:blip r:embed="rId20" cstate="print"/>
                          <a:srcRect/>
                          <a:stretch>
                            <a:fillRect/>
                          </a:stretch>
                        </pic:blipFill>
                        <pic:spPr bwMode="auto">
                          <a:xfrm>
                            <a:off x="0" y="0"/>
                            <a:ext cx="2644622" cy="1794906"/>
                          </a:xfrm>
                          <a:prstGeom prst="rect">
                            <a:avLst/>
                          </a:prstGeom>
                          <a:noFill/>
                          <a:ln w="9525">
                            <a:noFill/>
                            <a:miter lim="800000"/>
                            <a:headEnd/>
                            <a:tailEnd/>
                          </a:ln>
                        </pic:spPr>
                      </pic:pic>
                    </a:graphicData>
                  </a:graphic>
                </wp:inline>
              </w:drawing>
            </w:r>
          </w:p>
        </w:tc>
      </w:tr>
      <w:tr w:rsidR="007823D2" w:rsidTr="006B7DA9">
        <w:tc>
          <w:tcPr>
            <w:tcW w:w="4503" w:type="dxa"/>
          </w:tcPr>
          <w:p w:rsidR="007823D2" w:rsidRPr="007823D2" w:rsidRDefault="007823D2" w:rsidP="006F4F54">
            <w:pPr>
              <w:pStyle w:val="NormalWeb"/>
              <w:jc w:val="both"/>
              <w:rPr>
                <w:rFonts w:ascii="Arial" w:hAnsi="Arial" w:cs="Arial"/>
                <w:sz w:val="20"/>
                <w:szCs w:val="20"/>
              </w:rPr>
            </w:pPr>
            <w:r w:rsidRPr="007823D2">
              <w:rPr>
                <w:rFonts w:ascii="Arial" w:hAnsi="Arial" w:cs="Arial"/>
                <w:sz w:val="20"/>
                <w:szCs w:val="20"/>
              </w:rPr>
              <w:t>Abertura do evento</w:t>
            </w:r>
          </w:p>
        </w:tc>
        <w:tc>
          <w:tcPr>
            <w:tcW w:w="4464" w:type="dxa"/>
          </w:tcPr>
          <w:p w:rsidR="007823D2" w:rsidRPr="007823D2" w:rsidRDefault="007823D2" w:rsidP="006F4F54">
            <w:pPr>
              <w:pStyle w:val="NormalWeb"/>
              <w:jc w:val="both"/>
              <w:rPr>
                <w:rFonts w:ascii="Arial" w:hAnsi="Arial" w:cs="Arial"/>
                <w:sz w:val="20"/>
                <w:szCs w:val="20"/>
              </w:rPr>
            </w:pPr>
            <w:r w:rsidRPr="007823D2">
              <w:rPr>
                <w:rFonts w:ascii="Arial" w:hAnsi="Arial" w:cs="Arial"/>
                <w:sz w:val="20"/>
                <w:szCs w:val="20"/>
              </w:rPr>
              <w:t>Fala da Coordenadora Municipal de Políticas para as Mulheres Dalva Maria Kaiser</w:t>
            </w:r>
          </w:p>
        </w:tc>
      </w:tr>
    </w:tbl>
    <w:p w:rsidR="007823D2" w:rsidRPr="005527C9" w:rsidRDefault="007823D2" w:rsidP="006F4F54">
      <w:pPr>
        <w:pStyle w:val="NormalWeb"/>
        <w:jc w:val="both"/>
        <w:rPr>
          <w:rFonts w:ascii="Arial" w:hAnsi="Arial" w:cs="Arial"/>
        </w:rPr>
      </w:pPr>
    </w:p>
    <w:p w:rsidR="006F4F54" w:rsidRPr="005527C9" w:rsidRDefault="006F4F54" w:rsidP="006F4F54">
      <w:pPr>
        <w:jc w:val="both"/>
        <w:rPr>
          <w:rFonts w:ascii="Arial" w:hAnsi="Arial" w:cs="Arial"/>
          <w:b/>
        </w:rPr>
      </w:pPr>
      <w:r w:rsidRPr="005527C9">
        <w:rPr>
          <w:rFonts w:ascii="Arial" w:hAnsi="Arial" w:cs="Arial"/>
          <w:b/>
        </w:rPr>
        <w:lastRenderedPageBreak/>
        <w:t xml:space="preserve">Atividade: Diálogo com os candidatos a prefeito de Florianópolis </w:t>
      </w:r>
    </w:p>
    <w:p w:rsidR="006F4F54" w:rsidRDefault="006F4F54" w:rsidP="006F4F54">
      <w:pPr>
        <w:jc w:val="both"/>
        <w:rPr>
          <w:rFonts w:ascii="Arial" w:hAnsi="Arial" w:cs="Arial"/>
          <w:b/>
        </w:rPr>
      </w:pPr>
      <w:r w:rsidRPr="005527C9">
        <w:rPr>
          <w:rFonts w:ascii="Arial" w:hAnsi="Arial" w:cs="Arial"/>
          <w:b/>
        </w:rPr>
        <w:t>(1° turno)</w:t>
      </w:r>
    </w:p>
    <w:p w:rsidR="006F4F54" w:rsidRPr="005527C9" w:rsidRDefault="006F4F54" w:rsidP="006F4F54">
      <w:pPr>
        <w:jc w:val="both"/>
        <w:rPr>
          <w:rFonts w:ascii="Arial" w:hAnsi="Arial" w:cs="Arial"/>
          <w:b/>
        </w:rPr>
      </w:pPr>
    </w:p>
    <w:p w:rsidR="006F4F54" w:rsidRPr="005527C9" w:rsidRDefault="006F4F54" w:rsidP="006F4F54">
      <w:pPr>
        <w:jc w:val="both"/>
        <w:rPr>
          <w:rFonts w:ascii="Arial" w:hAnsi="Arial" w:cs="Arial"/>
          <w:b/>
        </w:rPr>
      </w:pPr>
      <w:r w:rsidRPr="005527C9">
        <w:rPr>
          <w:rFonts w:ascii="Arial" w:hAnsi="Arial" w:cs="Arial"/>
          <w:b/>
        </w:rPr>
        <w:t>Data:</w:t>
      </w:r>
      <w:r w:rsidRPr="005527C9">
        <w:rPr>
          <w:rFonts w:ascii="Arial" w:hAnsi="Arial" w:cs="Arial"/>
        </w:rPr>
        <w:t xml:space="preserve"> 10 de setembro de 2012</w:t>
      </w:r>
    </w:p>
    <w:p w:rsidR="006F4F54" w:rsidRPr="005527C9" w:rsidRDefault="006F4F54" w:rsidP="006F4F54">
      <w:pPr>
        <w:jc w:val="both"/>
        <w:rPr>
          <w:rFonts w:ascii="Arial" w:hAnsi="Arial" w:cs="Arial"/>
        </w:rPr>
      </w:pPr>
      <w:r w:rsidRPr="005527C9">
        <w:rPr>
          <w:rFonts w:ascii="Arial" w:hAnsi="Arial" w:cs="Arial"/>
          <w:b/>
        </w:rPr>
        <w:t xml:space="preserve">Local: </w:t>
      </w:r>
      <w:r w:rsidRPr="005527C9">
        <w:rPr>
          <w:rFonts w:ascii="Arial" w:hAnsi="Arial" w:cs="Arial"/>
        </w:rPr>
        <w:t>Auditório do Sindicato do Poder Judiciário dos Servidores de Santa Catarina</w:t>
      </w:r>
    </w:p>
    <w:p w:rsidR="006F4F54" w:rsidRPr="005527C9" w:rsidRDefault="006F4F54" w:rsidP="006F4F54">
      <w:pPr>
        <w:jc w:val="both"/>
        <w:rPr>
          <w:rFonts w:ascii="Arial" w:hAnsi="Arial" w:cs="Arial"/>
          <w:b/>
        </w:rPr>
      </w:pPr>
      <w:r w:rsidRPr="005527C9">
        <w:rPr>
          <w:rFonts w:ascii="Arial" w:hAnsi="Arial" w:cs="Arial"/>
          <w:b/>
        </w:rPr>
        <w:t xml:space="preserve">Atribuição CMPPMulher:  </w:t>
      </w:r>
      <w:r w:rsidRPr="005527C9">
        <w:rPr>
          <w:rFonts w:ascii="Arial" w:hAnsi="Arial" w:cs="Arial"/>
        </w:rPr>
        <w:t>Apoio institucional (Elaboração Carta Compromisso) e participação na atividade.</w:t>
      </w:r>
    </w:p>
    <w:p w:rsidR="006F4F54" w:rsidRPr="005527C9" w:rsidRDefault="006F4F54" w:rsidP="006F4F54">
      <w:pPr>
        <w:pStyle w:val="NormalWeb"/>
        <w:jc w:val="both"/>
        <w:rPr>
          <w:rFonts w:ascii="Arial" w:hAnsi="Arial" w:cs="Arial"/>
        </w:rPr>
      </w:pPr>
      <w:r w:rsidRPr="005527C9">
        <w:rPr>
          <w:rFonts w:ascii="Arial" w:hAnsi="Arial" w:cs="Arial"/>
          <w:b/>
        </w:rPr>
        <w:t xml:space="preserve">Resumo da Atividade: </w:t>
      </w:r>
      <w:r w:rsidRPr="005527C9">
        <w:rPr>
          <w:rFonts w:ascii="Arial" w:hAnsi="Arial" w:cs="Arial"/>
        </w:rPr>
        <w:t>O Conselho Municipal dos Direitos das Mulheres (COMDIM) de Florianópolis promoveu o diálogo com os candidatos a prefeito de Florianópolis. O encontro teve como objetivo discutir sobre os direitos e serviços para as mulheres do município e quais são as propostas para a área da mulher. Foi entregue a Carta Compromisso com a área da mulher, ampliação e melhoria dos serviços ofertados às mulheres em Florianópolis, como por exemplo, a necessidade emergente de implantação de casa de passagem e casa abrigo para mulheres em situação de violência.</w:t>
      </w:r>
    </w:p>
    <w:p w:rsidR="006F4F54" w:rsidRPr="005527C9" w:rsidRDefault="006F4F54" w:rsidP="006F4F54">
      <w:pPr>
        <w:pStyle w:val="NormalWeb"/>
        <w:jc w:val="both"/>
        <w:rPr>
          <w:rFonts w:ascii="Arial" w:hAnsi="Arial" w:cs="Arial"/>
          <w:b/>
        </w:rPr>
      </w:pPr>
      <w:r w:rsidRPr="005527C9">
        <w:rPr>
          <w:rFonts w:ascii="Arial" w:hAnsi="Arial" w:cs="Arial"/>
          <w:b/>
        </w:rPr>
        <w:t xml:space="preserve">Registro fotográfico: </w:t>
      </w:r>
    </w:p>
    <w:tbl>
      <w:tblPr>
        <w:tblStyle w:val="Tabelacomgrade"/>
        <w:tblW w:w="0" w:type="auto"/>
        <w:tblLook w:val="04A0"/>
      </w:tblPr>
      <w:tblGrid>
        <w:gridCol w:w="4326"/>
        <w:gridCol w:w="4416"/>
      </w:tblGrid>
      <w:tr w:rsidR="006F4F54" w:rsidRPr="005527C9" w:rsidTr="006728AE">
        <w:tc>
          <w:tcPr>
            <w:tcW w:w="4322" w:type="dxa"/>
          </w:tcPr>
          <w:p w:rsidR="006F4F54" w:rsidRPr="005527C9" w:rsidRDefault="006F4F54" w:rsidP="006F4F54">
            <w:pPr>
              <w:rPr>
                <w:rFonts w:ascii="Arial" w:hAnsi="Arial" w:cs="Arial"/>
              </w:rPr>
            </w:pPr>
            <w:r w:rsidRPr="005527C9">
              <w:rPr>
                <w:rFonts w:ascii="Arial" w:hAnsi="Arial" w:cs="Arial"/>
                <w:noProof/>
              </w:rPr>
              <w:drawing>
                <wp:inline distT="0" distB="0" distL="0" distR="0">
                  <wp:extent cx="2587624" cy="1940719"/>
                  <wp:effectExtent l="19050" t="0" r="3176" b="0"/>
                  <wp:docPr id="10" name="Imagem 9" descr="C:\Documents and Settings\Usuario\Desktop\CMPPMulher\Fotos\2012\1 Dialogo cantidatos PMF\DSC0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uario\Desktop\CMPPMulher\Fotos\2012\1 Dialogo cantidatos PMF\DSC01779.JPG"/>
                          <pic:cNvPicPr>
                            <a:picLocks noChangeAspect="1" noChangeArrowheads="1"/>
                          </pic:cNvPicPr>
                        </pic:nvPicPr>
                        <pic:blipFill>
                          <a:blip r:embed="rId21" cstate="print"/>
                          <a:srcRect/>
                          <a:stretch>
                            <a:fillRect/>
                          </a:stretch>
                        </pic:blipFill>
                        <pic:spPr bwMode="auto">
                          <a:xfrm>
                            <a:off x="0" y="0"/>
                            <a:ext cx="2588842" cy="1941633"/>
                          </a:xfrm>
                          <a:prstGeom prst="rect">
                            <a:avLst/>
                          </a:prstGeom>
                          <a:noFill/>
                          <a:ln w="9525">
                            <a:noFill/>
                            <a:miter lim="800000"/>
                            <a:headEnd/>
                            <a:tailEnd/>
                          </a:ln>
                        </pic:spPr>
                      </pic:pic>
                    </a:graphicData>
                  </a:graphic>
                </wp:inline>
              </w:drawing>
            </w:r>
          </w:p>
        </w:tc>
        <w:tc>
          <w:tcPr>
            <w:tcW w:w="4322" w:type="dxa"/>
          </w:tcPr>
          <w:p w:rsidR="006F4F54" w:rsidRPr="005527C9" w:rsidRDefault="006F4F54" w:rsidP="006F4F54">
            <w:pPr>
              <w:rPr>
                <w:rFonts w:ascii="Arial" w:hAnsi="Arial" w:cs="Arial"/>
              </w:rPr>
            </w:pPr>
            <w:r w:rsidRPr="005527C9">
              <w:rPr>
                <w:rFonts w:ascii="Arial" w:hAnsi="Arial" w:cs="Arial"/>
                <w:noProof/>
              </w:rPr>
              <w:drawing>
                <wp:inline distT="0" distB="0" distL="0" distR="0">
                  <wp:extent cx="2641600" cy="1981200"/>
                  <wp:effectExtent l="19050" t="0" r="6350" b="0"/>
                  <wp:docPr id="11" name="Imagem 10" descr="C:\Documents and Settings\Usuario\Desktop\CMPPMulher\Fotos\2012\1 Dialogo cantidatos PMF\DSC0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uario\Desktop\CMPPMulher\Fotos\2012\1 Dialogo cantidatos PMF\DSC01787.JPG"/>
                          <pic:cNvPicPr>
                            <a:picLocks noChangeAspect="1" noChangeArrowheads="1"/>
                          </pic:cNvPicPr>
                        </pic:nvPicPr>
                        <pic:blipFill>
                          <a:blip r:embed="rId22" cstate="print"/>
                          <a:srcRect/>
                          <a:stretch>
                            <a:fillRect/>
                          </a:stretch>
                        </pic:blipFill>
                        <pic:spPr bwMode="auto">
                          <a:xfrm>
                            <a:off x="0" y="0"/>
                            <a:ext cx="2642843" cy="1982132"/>
                          </a:xfrm>
                          <a:prstGeom prst="rect">
                            <a:avLst/>
                          </a:prstGeom>
                          <a:noFill/>
                          <a:ln w="9525">
                            <a:noFill/>
                            <a:miter lim="800000"/>
                            <a:headEnd/>
                            <a:tailEnd/>
                          </a:ln>
                        </pic:spPr>
                      </pic:pic>
                    </a:graphicData>
                  </a:graphic>
                </wp:inline>
              </w:drawing>
            </w:r>
          </w:p>
        </w:tc>
      </w:tr>
      <w:tr w:rsidR="006F4F54" w:rsidRPr="005527C9" w:rsidTr="006728AE">
        <w:tc>
          <w:tcPr>
            <w:tcW w:w="4322" w:type="dxa"/>
          </w:tcPr>
          <w:p w:rsidR="006F4F54" w:rsidRPr="005527C9" w:rsidRDefault="006F4F54" w:rsidP="006F4F54">
            <w:pPr>
              <w:rPr>
                <w:rFonts w:ascii="Arial" w:hAnsi="Arial" w:cs="Arial"/>
              </w:rPr>
            </w:pPr>
            <w:r w:rsidRPr="005527C9">
              <w:rPr>
                <w:rFonts w:ascii="Arial" w:hAnsi="Arial" w:cs="Arial"/>
              </w:rPr>
              <w:t xml:space="preserve">Fala dos candidatos </w:t>
            </w:r>
          </w:p>
        </w:tc>
        <w:tc>
          <w:tcPr>
            <w:tcW w:w="4322" w:type="dxa"/>
          </w:tcPr>
          <w:p w:rsidR="006F4F54" w:rsidRPr="005527C9" w:rsidRDefault="006F4F54" w:rsidP="006F4F54">
            <w:pPr>
              <w:rPr>
                <w:rFonts w:ascii="Arial" w:hAnsi="Arial" w:cs="Arial"/>
              </w:rPr>
            </w:pPr>
            <w:r w:rsidRPr="005527C9">
              <w:rPr>
                <w:rFonts w:ascii="Arial" w:hAnsi="Arial" w:cs="Arial"/>
              </w:rPr>
              <w:t>Questionamentos das partes interessadas</w:t>
            </w:r>
          </w:p>
        </w:tc>
      </w:tr>
    </w:tbl>
    <w:p w:rsidR="006F4F54" w:rsidRDefault="006F4F54" w:rsidP="006F4F54">
      <w:pPr>
        <w:jc w:val="both"/>
        <w:rPr>
          <w:rFonts w:ascii="Arial" w:hAnsi="Arial" w:cs="Arial"/>
          <w:b/>
        </w:rPr>
      </w:pPr>
    </w:p>
    <w:p w:rsidR="006F4F54" w:rsidRPr="005527C9" w:rsidRDefault="006F4F54" w:rsidP="006F4F54">
      <w:pPr>
        <w:jc w:val="both"/>
        <w:rPr>
          <w:rFonts w:ascii="Arial" w:hAnsi="Arial" w:cs="Arial"/>
          <w:b/>
        </w:rPr>
      </w:pPr>
    </w:p>
    <w:p w:rsidR="009C5CAB" w:rsidRDefault="009C5CAB" w:rsidP="006F4F54">
      <w:pPr>
        <w:jc w:val="both"/>
        <w:rPr>
          <w:rFonts w:ascii="Arial" w:hAnsi="Arial" w:cs="Arial"/>
          <w:b/>
        </w:rPr>
      </w:pPr>
    </w:p>
    <w:p w:rsidR="009C5CAB" w:rsidRDefault="009C5CAB" w:rsidP="006F4F54">
      <w:pPr>
        <w:jc w:val="both"/>
        <w:rPr>
          <w:rFonts w:ascii="Arial" w:hAnsi="Arial" w:cs="Arial"/>
          <w:b/>
        </w:rPr>
      </w:pPr>
    </w:p>
    <w:p w:rsidR="009C5CAB" w:rsidRDefault="009C5CAB" w:rsidP="006F4F54">
      <w:pPr>
        <w:jc w:val="both"/>
        <w:rPr>
          <w:rFonts w:ascii="Arial" w:hAnsi="Arial" w:cs="Arial"/>
          <w:b/>
        </w:rPr>
      </w:pPr>
    </w:p>
    <w:p w:rsidR="009C5CAB" w:rsidRDefault="009C5CAB" w:rsidP="006F4F54">
      <w:pPr>
        <w:jc w:val="both"/>
        <w:rPr>
          <w:rFonts w:ascii="Arial" w:hAnsi="Arial" w:cs="Arial"/>
          <w:b/>
        </w:rPr>
      </w:pPr>
    </w:p>
    <w:p w:rsidR="009C5CAB" w:rsidRDefault="009C5CAB" w:rsidP="006F4F54">
      <w:pPr>
        <w:jc w:val="both"/>
        <w:rPr>
          <w:rFonts w:ascii="Arial" w:hAnsi="Arial" w:cs="Arial"/>
          <w:b/>
        </w:rPr>
      </w:pPr>
    </w:p>
    <w:p w:rsidR="009C5CAB" w:rsidRDefault="009C5CAB" w:rsidP="006F4F54">
      <w:pPr>
        <w:jc w:val="both"/>
        <w:rPr>
          <w:rFonts w:ascii="Arial" w:hAnsi="Arial" w:cs="Arial"/>
          <w:b/>
        </w:rPr>
      </w:pPr>
    </w:p>
    <w:p w:rsidR="009C5CAB" w:rsidRDefault="009C5CAB" w:rsidP="006F4F54">
      <w:pPr>
        <w:jc w:val="both"/>
        <w:rPr>
          <w:rFonts w:ascii="Arial" w:hAnsi="Arial" w:cs="Arial"/>
          <w:b/>
        </w:rPr>
      </w:pPr>
    </w:p>
    <w:p w:rsidR="009C5CAB" w:rsidRDefault="009C5CAB" w:rsidP="006F4F54">
      <w:pPr>
        <w:jc w:val="both"/>
        <w:rPr>
          <w:rFonts w:ascii="Arial" w:hAnsi="Arial" w:cs="Arial"/>
          <w:b/>
        </w:rPr>
      </w:pPr>
    </w:p>
    <w:p w:rsidR="00785A59" w:rsidRDefault="00785A59" w:rsidP="006F4F54">
      <w:pPr>
        <w:jc w:val="both"/>
        <w:rPr>
          <w:rFonts w:ascii="Arial" w:hAnsi="Arial" w:cs="Arial"/>
          <w:b/>
        </w:rPr>
      </w:pPr>
    </w:p>
    <w:p w:rsidR="00785A59" w:rsidRDefault="00785A59" w:rsidP="006F4F54">
      <w:pPr>
        <w:jc w:val="both"/>
        <w:rPr>
          <w:rFonts w:ascii="Arial" w:hAnsi="Arial" w:cs="Arial"/>
          <w:b/>
        </w:rPr>
      </w:pPr>
    </w:p>
    <w:p w:rsidR="009C5CAB" w:rsidRDefault="009C5CAB" w:rsidP="006F4F54">
      <w:pPr>
        <w:jc w:val="both"/>
        <w:rPr>
          <w:rFonts w:ascii="Arial" w:hAnsi="Arial" w:cs="Arial"/>
          <w:b/>
        </w:rPr>
      </w:pPr>
    </w:p>
    <w:p w:rsidR="006F4F54" w:rsidRPr="005527C9" w:rsidRDefault="006F4F54" w:rsidP="006F4F54">
      <w:pPr>
        <w:jc w:val="both"/>
        <w:rPr>
          <w:rFonts w:ascii="Arial" w:hAnsi="Arial" w:cs="Arial"/>
          <w:b/>
        </w:rPr>
      </w:pPr>
      <w:r w:rsidRPr="005527C9">
        <w:rPr>
          <w:rFonts w:ascii="Arial" w:hAnsi="Arial" w:cs="Arial"/>
          <w:b/>
        </w:rPr>
        <w:lastRenderedPageBreak/>
        <w:t xml:space="preserve">Atividade: Diálogo com os candidatos a prefeito de Florianópolis </w:t>
      </w:r>
    </w:p>
    <w:p w:rsidR="006F4F54" w:rsidRPr="005527C9" w:rsidRDefault="006F4F54" w:rsidP="006F4F54">
      <w:pPr>
        <w:jc w:val="both"/>
        <w:rPr>
          <w:rFonts w:ascii="Arial" w:hAnsi="Arial" w:cs="Arial"/>
          <w:b/>
        </w:rPr>
      </w:pPr>
      <w:r w:rsidRPr="005527C9">
        <w:rPr>
          <w:rFonts w:ascii="Arial" w:hAnsi="Arial" w:cs="Arial"/>
          <w:b/>
        </w:rPr>
        <w:t>(2° turno)</w:t>
      </w:r>
    </w:p>
    <w:p w:rsidR="006F4F54" w:rsidRPr="005527C9" w:rsidRDefault="006F4F54" w:rsidP="006F4F54">
      <w:pPr>
        <w:jc w:val="both"/>
        <w:rPr>
          <w:rFonts w:ascii="Arial" w:hAnsi="Arial" w:cs="Arial"/>
          <w:b/>
        </w:rPr>
      </w:pPr>
      <w:r w:rsidRPr="005527C9">
        <w:rPr>
          <w:rFonts w:ascii="Arial" w:hAnsi="Arial" w:cs="Arial"/>
          <w:b/>
        </w:rPr>
        <w:t>Data:</w:t>
      </w:r>
      <w:r w:rsidRPr="005527C9">
        <w:rPr>
          <w:rFonts w:ascii="Arial" w:hAnsi="Arial" w:cs="Arial"/>
        </w:rPr>
        <w:t xml:space="preserve"> 17 de setembro de 2012</w:t>
      </w:r>
    </w:p>
    <w:p w:rsidR="006F4F54" w:rsidRPr="005527C9" w:rsidRDefault="006F4F54" w:rsidP="006F4F54">
      <w:pPr>
        <w:jc w:val="both"/>
        <w:rPr>
          <w:rFonts w:ascii="Arial" w:hAnsi="Arial" w:cs="Arial"/>
        </w:rPr>
      </w:pPr>
      <w:r w:rsidRPr="005527C9">
        <w:rPr>
          <w:rFonts w:ascii="Arial" w:hAnsi="Arial" w:cs="Arial"/>
          <w:b/>
        </w:rPr>
        <w:t xml:space="preserve">Local: </w:t>
      </w:r>
      <w:r w:rsidRPr="005527C9">
        <w:rPr>
          <w:rFonts w:ascii="Arial" w:hAnsi="Arial" w:cs="Arial"/>
        </w:rPr>
        <w:t>Auditório do Sindicato do Poder Judiciário dos Servidores de Santa Catarina</w:t>
      </w:r>
    </w:p>
    <w:p w:rsidR="006F4F54" w:rsidRDefault="006F4F54" w:rsidP="006F4F54">
      <w:pPr>
        <w:jc w:val="both"/>
        <w:rPr>
          <w:rFonts w:ascii="Arial" w:hAnsi="Arial" w:cs="Arial"/>
        </w:rPr>
      </w:pPr>
      <w:r w:rsidRPr="005527C9">
        <w:rPr>
          <w:rFonts w:ascii="Arial" w:hAnsi="Arial" w:cs="Arial"/>
          <w:b/>
        </w:rPr>
        <w:t xml:space="preserve">Atribuição CMPPMulher: </w:t>
      </w:r>
      <w:r w:rsidRPr="005527C9">
        <w:rPr>
          <w:rFonts w:ascii="Arial" w:hAnsi="Arial" w:cs="Arial"/>
        </w:rPr>
        <w:t>Apoio institucional (Elaboração Carta Compromisso), fala da Coordenadora Dalva Maria Kaiser e participação na atividade.</w:t>
      </w:r>
    </w:p>
    <w:p w:rsidR="006F4F54" w:rsidRPr="005527C9" w:rsidRDefault="006F4F54" w:rsidP="006F4F54">
      <w:pPr>
        <w:jc w:val="both"/>
        <w:rPr>
          <w:rFonts w:ascii="Arial" w:hAnsi="Arial" w:cs="Arial"/>
        </w:rPr>
      </w:pPr>
    </w:p>
    <w:p w:rsidR="006F4F54" w:rsidRPr="005527C9" w:rsidRDefault="006F4F54" w:rsidP="006F4F54">
      <w:pPr>
        <w:pStyle w:val="NormalWeb"/>
        <w:jc w:val="both"/>
        <w:rPr>
          <w:rFonts w:ascii="Arial" w:hAnsi="Arial" w:cs="Arial"/>
        </w:rPr>
      </w:pPr>
      <w:r w:rsidRPr="005527C9">
        <w:rPr>
          <w:rFonts w:ascii="Arial" w:hAnsi="Arial" w:cs="Arial"/>
          <w:b/>
        </w:rPr>
        <w:t xml:space="preserve">Resumo da Atividade: </w:t>
      </w:r>
      <w:r w:rsidRPr="005527C9">
        <w:rPr>
          <w:rFonts w:ascii="Arial" w:hAnsi="Arial" w:cs="Arial"/>
        </w:rPr>
        <w:t xml:space="preserve">O Conselho Municipal dos Direitos das Mulheres (COMDIM) de Florianópolis promoveu o segundo dialogo com os candidatos a prefeito de Florianópolis. O encontro teve como objetivo discutir sobre os direitos e serviços para as mulheres do município e quais são as propostas para a área da mulher. Foi entregue aos candidatos que não estavam presentes no primeiro encontro, a Carta Compromisso com a área da mulher, ampliação e melhoria dos serviços ofertados às mulheres em Florianópolis, como por exemplo, a necessidade emergente de implantação de casa de passagem e casa abrigo para mulheres em situação de violência. A Coordenadora Municipal de Políticas para as Mulheres apresentou as ações e serviços do município, detalhadas a seguir: </w:t>
      </w:r>
    </w:p>
    <w:p w:rsidR="006F4F54" w:rsidRPr="005527C9" w:rsidRDefault="006F4F54" w:rsidP="006F4F54">
      <w:pPr>
        <w:pStyle w:val="Default"/>
        <w:numPr>
          <w:ilvl w:val="0"/>
          <w:numId w:val="10"/>
        </w:numPr>
        <w:rPr>
          <w:rFonts w:ascii="Arial" w:hAnsi="Arial" w:cs="Arial"/>
        </w:rPr>
      </w:pPr>
      <w:r w:rsidRPr="005527C9">
        <w:rPr>
          <w:rFonts w:ascii="Arial" w:hAnsi="Arial" w:cs="Arial"/>
        </w:rPr>
        <w:t>Realização da II Conferência Municipal de Políticas para as Mulheres - abril de 2007;</w:t>
      </w:r>
    </w:p>
    <w:p w:rsidR="006F4F54" w:rsidRPr="005527C9" w:rsidRDefault="006F4F54" w:rsidP="006F4F54">
      <w:pPr>
        <w:pStyle w:val="Default"/>
        <w:numPr>
          <w:ilvl w:val="0"/>
          <w:numId w:val="10"/>
        </w:numPr>
        <w:rPr>
          <w:rFonts w:ascii="Arial" w:hAnsi="Arial" w:cs="Arial"/>
        </w:rPr>
      </w:pPr>
      <w:r w:rsidRPr="005527C9">
        <w:rPr>
          <w:rFonts w:ascii="Arial" w:hAnsi="Arial" w:cs="Arial"/>
        </w:rPr>
        <w:t>Assinatura do Pacto de Adesão ao I Plano Nacional de Políticas para as Mulheres - PNPM, no dia 26 de Abril de 2007;</w:t>
      </w:r>
    </w:p>
    <w:p w:rsidR="006F4F54" w:rsidRPr="005527C9" w:rsidRDefault="006F4F54" w:rsidP="006F4F54">
      <w:pPr>
        <w:pStyle w:val="Default"/>
        <w:numPr>
          <w:ilvl w:val="0"/>
          <w:numId w:val="10"/>
        </w:numPr>
        <w:jc w:val="both"/>
        <w:rPr>
          <w:rFonts w:ascii="Arial" w:hAnsi="Arial" w:cs="Arial"/>
        </w:rPr>
      </w:pPr>
      <w:r w:rsidRPr="005527C9">
        <w:rPr>
          <w:rFonts w:ascii="Arial" w:hAnsi="Arial" w:cs="Arial"/>
          <w:bCs/>
        </w:rPr>
        <w:t>Implantação da Coordenadoria Municipal de Políticas Públicas para as Mulheres</w:t>
      </w:r>
      <w:r w:rsidRPr="005527C9">
        <w:rPr>
          <w:rFonts w:ascii="Arial" w:hAnsi="Arial" w:cs="Arial"/>
        </w:rPr>
        <w:t>, Lei n. 7625, de 5 de maio de 2008 (órgão vinculado diretamente ao Gabinete do Prefeito; Tem como finalidade assessorar, assistir, apoiar, articular e acompanhar ações, programas e projetos direcionados à Mulher);</w:t>
      </w:r>
    </w:p>
    <w:p w:rsidR="006F4F54" w:rsidRPr="005527C9" w:rsidRDefault="006F4F54" w:rsidP="006F4F54">
      <w:pPr>
        <w:pStyle w:val="Default"/>
        <w:numPr>
          <w:ilvl w:val="0"/>
          <w:numId w:val="10"/>
        </w:numPr>
        <w:jc w:val="both"/>
        <w:rPr>
          <w:rFonts w:ascii="Arial" w:hAnsi="Arial" w:cs="Arial"/>
        </w:rPr>
      </w:pPr>
      <w:r w:rsidRPr="005527C9">
        <w:rPr>
          <w:rFonts w:ascii="Arial" w:hAnsi="Arial" w:cs="Arial"/>
        </w:rPr>
        <w:t>Formação da Câmara Técnica Municipal de elaboração, monitoramento e avaliação do plano municipal de políticas para as mulheres (Decreto n. 7.894, fevereiro de 2010) – está dentro da Coordenadoria Mulher - Composta por representantes da sociedade civil organizada, conselhos de direitos e Governo Municipal (secretarias e coordenadorias), Garantir o caráter democrático e participativo;</w:t>
      </w:r>
    </w:p>
    <w:p w:rsidR="006F4F54" w:rsidRPr="005527C9" w:rsidRDefault="006F4F54" w:rsidP="006F4F54">
      <w:pPr>
        <w:pStyle w:val="Default"/>
        <w:numPr>
          <w:ilvl w:val="0"/>
          <w:numId w:val="10"/>
        </w:numPr>
        <w:rPr>
          <w:rFonts w:ascii="Arial" w:hAnsi="Arial" w:cs="Arial"/>
        </w:rPr>
      </w:pPr>
      <w:r w:rsidRPr="005527C9">
        <w:rPr>
          <w:rFonts w:ascii="Arial" w:hAnsi="Arial" w:cs="Arial"/>
        </w:rPr>
        <w:t>Implantação da Coordenadoria Municipal de Políticas para Juventude;</w:t>
      </w:r>
    </w:p>
    <w:p w:rsidR="006F4F54" w:rsidRPr="005527C9" w:rsidRDefault="006F4F54" w:rsidP="006F4F54">
      <w:pPr>
        <w:pStyle w:val="Default"/>
        <w:numPr>
          <w:ilvl w:val="0"/>
          <w:numId w:val="10"/>
        </w:numPr>
        <w:rPr>
          <w:rFonts w:ascii="Arial" w:hAnsi="Arial" w:cs="Arial"/>
        </w:rPr>
      </w:pPr>
      <w:r w:rsidRPr="005527C9">
        <w:rPr>
          <w:rFonts w:ascii="Arial" w:hAnsi="Arial" w:cs="Arial"/>
        </w:rPr>
        <w:t>Implantação da Coordenadoria Municipal de Políticas para Promoção da Igualdade Racial;</w:t>
      </w:r>
    </w:p>
    <w:p w:rsidR="006F4F54" w:rsidRPr="005527C9" w:rsidRDefault="006F4F54" w:rsidP="006F4F54">
      <w:pPr>
        <w:pStyle w:val="Default"/>
        <w:numPr>
          <w:ilvl w:val="0"/>
          <w:numId w:val="10"/>
        </w:numPr>
        <w:rPr>
          <w:rFonts w:ascii="Arial" w:hAnsi="Arial" w:cs="Arial"/>
        </w:rPr>
      </w:pPr>
      <w:r w:rsidRPr="005527C9">
        <w:rPr>
          <w:rFonts w:ascii="Arial" w:hAnsi="Arial" w:cs="Arial"/>
        </w:rPr>
        <w:t>Implantação do Centro de referência no Atendimento às Mulheres em situação de violência – CREMV;</w:t>
      </w:r>
    </w:p>
    <w:p w:rsidR="006F4F54" w:rsidRPr="005527C9" w:rsidRDefault="006F4F54" w:rsidP="006F4F54">
      <w:pPr>
        <w:pStyle w:val="Default"/>
        <w:numPr>
          <w:ilvl w:val="0"/>
          <w:numId w:val="10"/>
        </w:numPr>
        <w:rPr>
          <w:rFonts w:ascii="Arial" w:hAnsi="Arial" w:cs="Arial"/>
        </w:rPr>
      </w:pPr>
      <w:r w:rsidRPr="005527C9">
        <w:rPr>
          <w:rFonts w:ascii="Arial" w:hAnsi="Arial" w:cs="Arial"/>
        </w:rPr>
        <w:t>Reativação do Conselho Municipal dos Direitos da Mulher – COMDIM - 2009;</w:t>
      </w:r>
    </w:p>
    <w:p w:rsidR="006F4F54" w:rsidRPr="005527C9" w:rsidRDefault="006F4F54" w:rsidP="006F4F54">
      <w:pPr>
        <w:pStyle w:val="Default"/>
        <w:numPr>
          <w:ilvl w:val="0"/>
          <w:numId w:val="10"/>
        </w:numPr>
        <w:rPr>
          <w:rFonts w:ascii="Arial" w:hAnsi="Arial" w:cs="Arial"/>
        </w:rPr>
      </w:pPr>
      <w:r w:rsidRPr="005527C9">
        <w:rPr>
          <w:rFonts w:ascii="Arial" w:hAnsi="Arial" w:cs="Arial"/>
          <w:bCs/>
        </w:rPr>
        <w:t>Realização da III Conferência Municipal de Políticas para as Mulheres - 2011;</w:t>
      </w:r>
    </w:p>
    <w:p w:rsidR="006F4F54" w:rsidRPr="005527C9" w:rsidRDefault="006F4F54" w:rsidP="006F4F54">
      <w:pPr>
        <w:pStyle w:val="Default"/>
        <w:numPr>
          <w:ilvl w:val="0"/>
          <w:numId w:val="10"/>
        </w:numPr>
        <w:rPr>
          <w:rFonts w:ascii="Arial" w:hAnsi="Arial" w:cs="Arial"/>
        </w:rPr>
      </w:pPr>
      <w:r w:rsidRPr="005527C9">
        <w:rPr>
          <w:rFonts w:ascii="Arial" w:hAnsi="Arial" w:cs="Arial"/>
        </w:rPr>
        <w:t>Semana da Mulher no município, Lei n. 7.504, de 20 de dezembro de 2007 – Várias atividades (anual)</w:t>
      </w:r>
    </w:p>
    <w:p w:rsidR="006F4F54" w:rsidRPr="005527C9" w:rsidRDefault="006F4F54" w:rsidP="006F4F54">
      <w:pPr>
        <w:pStyle w:val="Default"/>
        <w:numPr>
          <w:ilvl w:val="0"/>
          <w:numId w:val="10"/>
        </w:numPr>
        <w:rPr>
          <w:rFonts w:ascii="Arial" w:hAnsi="Arial" w:cs="Arial"/>
        </w:rPr>
      </w:pPr>
      <w:r w:rsidRPr="005527C9">
        <w:rPr>
          <w:rFonts w:ascii="Arial" w:hAnsi="Arial" w:cs="Arial"/>
        </w:rPr>
        <w:lastRenderedPageBreak/>
        <w:t>Realização de Campanhas Temáticas (anual):</w:t>
      </w:r>
    </w:p>
    <w:p w:rsidR="006F4F54" w:rsidRPr="005527C9" w:rsidRDefault="006F4F54" w:rsidP="006F4F54">
      <w:pPr>
        <w:pStyle w:val="Default"/>
        <w:numPr>
          <w:ilvl w:val="0"/>
          <w:numId w:val="10"/>
        </w:numPr>
        <w:rPr>
          <w:rFonts w:ascii="Arial" w:hAnsi="Arial" w:cs="Arial"/>
          <w:lang w:val="pt-PT"/>
        </w:rPr>
      </w:pPr>
      <w:r w:rsidRPr="005527C9">
        <w:rPr>
          <w:rFonts w:ascii="Arial" w:hAnsi="Arial" w:cs="Arial"/>
          <w:lang w:val="pt-PT"/>
        </w:rPr>
        <w:t xml:space="preserve">Semana de Combate à Homofobia, Lesbofobia e Transfobia, </w:t>
      </w:r>
      <w:r w:rsidRPr="005527C9">
        <w:rPr>
          <w:rFonts w:ascii="Arial" w:hAnsi="Arial" w:cs="Arial"/>
          <w:bCs/>
          <w:lang w:val="pt-PT"/>
        </w:rPr>
        <w:t>17 de maio</w:t>
      </w:r>
      <w:r w:rsidRPr="005527C9">
        <w:rPr>
          <w:rFonts w:ascii="Arial" w:hAnsi="Arial" w:cs="Arial"/>
          <w:lang w:val="pt-PT"/>
        </w:rPr>
        <w:t xml:space="preserve"> (Lei municipal no 7476/2007, de 19 de dezembro de 2007;</w:t>
      </w:r>
    </w:p>
    <w:p w:rsidR="006F4F54" w:rsidRPr="005527C9" w:rsidRDefault="006F4F54" w:rsidP="006F4F54">
      <w:pPr>
        <w:pStyle w:val="Default"/>
        <w:numPr>
          <w:ilvl w:val="0"/>
          <w:numId w:val="10"/>
        </w:numPr>
        <w:jc w:val="both"/>
        <w:rPr>
          <w:rFonts w:ascii="Arial" w:hAnsi="Arial" w:cs="Arial"/>
        </w:rPr>
      </w:pPr>
      <w:r w:rsidRPr="005527C9">
        <w:rPr>
          <w:rFonts w:ascii="Arial" w:hAnsi="Arial" w:cs="Arial"/>
        </w:rPr>
        <w:t xml:space="preserve">Comemoração Dia da Mulher Negra – 25 de julho – atividades durante o mês. </w:t>
      </w:r>
    </w:p>
    <w:p w:rsidR="006F4F54" w:rsidRPr="005527C9" w:rsidRDefault="006F4F54" w:rsidP="006F4F54">
      <w:pPr>
        <w:pStyle w:val="Default"/>
        <w:numPr>
          <w:ilvl w:val="0"/>
          <w:numId w:val="10"/>
        </w:numPr>
        <w:jc w:val="both"/>
        <w:rPr>
          <w:rFonts w:ascii="Arial" w:hAnsi="Arial" w:cs="Arial"/>
        </w:rPr>
      </w:pPr>
      <w:r w:rsidRPr="005527C9">
        <w:rPr>
          <w:rFonts w:ascii="Arial" w:hAnsi="Arial" w:cs="Arial"/>
        </w:rPr>
        <w:t>Mês de Outubro Rosa;</w:t>
      </w:r>
    </w:p>
    <w:p w:rsidR="006F4F54" w:rsidRPr="005527C9" w:rsidRDefault="006F4F54" w:rsidP="006F4F54">
      <w:pPr>
        <w:pStyle w:val="Default"/>
        <w:numPr>
          <w:ilvl w:val="0"/>
          <w:numId w:val="10"/>
        </w:numPr>
        <w:jc w:val="both"/>
        <w:rPr>
          <w:rFonts w:ascii="Arial" w:hAnsi="Arial" w:cs="Arial"/>
        </w:rPr>
      </w:pPr>
      <w:r w:rsidRPr="005527C9">
        <w:rPr>
          <w:rFonts w:ascii="Arial" w:hAnsi="Arial" w:cs="Arial"/>
        </w:rPr>
        <w:t>Campanha 16 Dias de Ativismo pelo fim da violência contra as Mulheres (várias atividades definidas em conjunto com instituições governamentais e não governamentais) – novembro e dezembro.</w:t>
      </w:r>
    </w:p>
    <w:p w:rsidR="006F4F54" w:rsidRPr="005527C9" w:rsidRDefault="006F4F54" w:rsidP="006F4F54">
      <w:pPr>
        <w:pStyle w:val="Default"/>
        <w:numPr>
          <w:ilvl w:val="0"/>
          <w:numId w:val="10"/>
        </w:numPr>
        <w:rPr>
          <w:rFonts w:ascii="Arial" w:hAnsi="Arial" w:cs="Arial"/>
        </w:rPr>
      </w:pPr>
      <w:r w:rsidRPr="005527C9">
        <w:rPr>
          <w:rFonts w:ascii="Arial" w:hAnsi="Arial" w:cs="Arial"/>
        </w:rPr>
        <w:t xml:space="preserve">Lançamento do </w:t>
      </w:r>
      <w:r w:rsidRPr="005527C9">
        <w:rPr>
          <w:rFonts w:ascii="Arial" w:hAnsi="Arial" w:cs="Arial"/>
          <w:bCs/>
        </w:rPr>
        <w:t>I Plano Municipal de Políticas para as Mulheres,</w:t>
      </w:r>
      <w:r w:rsidRPr="005527C9">
        <w:rPr>
          <w:rFonts w:ascii="Arial" w:hAnsi="Arial" w:cs="Arial"/>
        </w:rPr>
        <w:t xml:space="preserve"> Decreto n. 9791, de 13 de março de 2012</w:t>
      </w:r>
      <w:r w:rsidRPr="005527C9">
        <w:rPr>
          <w:rFonts w:ascii="Arial" w:hAnsi="Arial" w:cs="Arial"/>
          <w:bCs/>
        </w:rPr>
        <w:t>;</w:t>
      </w:r>
    </w:p>
    <w:p w:rsidR="006F4F54" w:rsidRPr="005527C9" w:rsidRDefault="006F4F54" w:rsidP="006F4F54">
      <w:pPr>
        <w:pStyle w:val="Default"/>
        <w:numPr>
          <w:ilvl w:val="0"/>
          <w:numId w:val="10"/>
        </w:numPr>
        <w:jc w:val="both"/>
        <w:rPr>
          <w:rFonts w:ascii="Arial" w:hAnsi="Arial" w:cs="Arial"/>
        </w:rPr>
      </w:pPr>
      <w:r w:rsidRPr="005527C9">
        <w:rPr>
          <w:rFonts w:ascii="Arial" w:hAnsi="Arial" w:cs="Arial"/>
          <w:bCs/>
        </w:rPr>
        <w:t xml:space="preserve">Lançamento do </w:t>
      </w:r>
      <w:r w:rsidRPr="005527C9">
        <w:rPr>
          <w:rFonts w:ascii="Arial" w:eastAsia="Times New Roman" w:hAnsi="Arial" w:cs="Arial"/>
          <w:color w:val="auto"/>
        </w:rPr>
        <w:t>I Plano</w:t>
      </w:r>
      <w:r w:rsidRPr="005527C9">
        <w:rPr>
          <w:rFonts w:ascii="Arial" w:hAnsi="Arial" w:cs="Arial"/>
          <w:bCs/>
          <w:color w:val="auto"/>
        </w:rPr>
        <w:t xml:space="preserve"> Municipal de </w:t>
      </w:r>
      <w:r w:rsidRPr="005527C9">
        <w:rPr>
          <w:rFonts w:ascii="Arial" w:hAnsi="Arial" w:cs="Arial"/>
          <w:color w:val="auto"/>
        </w:rPr>
        <w:t xml:space="preserve">Políticas Públicas e Direitos Humanos de Lésbicas, Gays, Bissexuais, Travestis, Transexuais e Transgêneros – LGBT, </w:t>
      </w:r>
      <w:r w:rsidRPr="005527C9">
        <w:rPr>
          <w:rFonts w:ascii="Arial" w:hAnsi="Arial" w:cs="Arial"/>
        </w:rPr>
        <w:t xml:space="preserve">Decreto nº 9998, de 21 de maio de 2012 </w:t>
      </w:r>
    </w:p>
    <w:p w:rsidR="006F4F54" w:rsidRPr="005527C9" w:rsidRDefault="006F4F54" w:rsidP="006F4F54">
      <w:pPr>
        <w:pStyle w:val="Default"/>
        <w:numPr>
          <w:ilvl w:val="0"/>
          <w:numId w:val="10"/>
        </w:numPr>
        <w:jc w:val="both"/>
        <w:rPr>
          <w:rFonts w:ascii="Arial" w:hAnsi="Arial" w:cs="Arial"/>
        </w:rPr>
      </w:pPr>
      <w:r w:rsidRPr="005527C9">
        <w:rPr>
          <w:rFonts w:ascii="Arial" w:hAnsi="Arial" w:cs="Arial"/>
        </w:rPr>
        <w:t>Captação recursos – Secretaria de Políticas para as Mulheres - SPM 2010 e 2011 R$ 388.476,00, + R$ 279.000,00 em fase de adequação para convênio.</w:t>
      </w:r>
    </w:p>
    <w:p w:rsidR="006F4F54" w:rsidRPr="005527C9" w:rsidRDefault="006F4F54" w:rsidP="006F4F54">
      <w:pPr>
        <w:pStyle w:val="Default"/>
        <w:numPr>
          <w:ilvl w:val="0"/>
          <w:numId w:val="10"/>
        </w:numPr>
        <w:jc w:val="both"/>
        <w:rPr>
          <w:rFonts w:ascii="Arial" w:hAnsi="Arial" w:cs="Arial"/>
        </w:rPr>
      </w:pPr>
      <w:r w:rsidRPr="005527C9">
        <w:rPr>
          <w:rFonts w:ascii="Arial" w:hAnsi="Arial" w:cs="Arial"/>
        </w:rPr>
        <w:t>Realização de Seminários, Capacitação Violência e Audiências Públicas;</w:t>
      </w:r>
    </w:p>
    <w:p w:rsidR="006F4F54" w:rsidRPr="005527C9" w:rsidRDefault="006F4F54" w:rsidP="006F4F54">
      <w:pPr>
        <w:pStyle w:val="Default"/>
        <w:numPr>
          <w:ilvl w:val="0"/>
          <w:numId w:val="10"/>
        </w:numPr>
        <w:jc w:val="both"/>
        <w:rPr>
          <w:rFonts w:ascii="Arial" w:hAnsi="Arial" w:cs="Arial"/>
        </w:rPr>
      </w:pPr>
      <w:r w:rsidRPr="005527C9">
        <w:rPr>
          <w:rFonts w:ascii="Arial" w:hAnsi="Arial" w:cs="Arial"/>
        </w:rPr>
        <w:t>Apoio e orientação à Instituições Governamentais, Não Governamentais e COMDIM na organização e captação de recursos.</w:t>
      </w:r>
    </w:p>
    <w:p w:rsidR="006F4F54" w:rsidRPr="005527C9" w:rsidRDefault="006F4F54" w:rsidP="006F4F54">
      <w:pPr>
        <w:rPr>
          <w:rFonts w:ascii="Arial" w:hAnsi="Arial" w:cs="Arial"/>
          <w:u w:val="single"/>
        </w:rPr>
      </w:pPr>
    </w:p>
    <w:p w:rsidR="006F4F54" w:rsidRPr="005527C9" w:rsidRDefault="006F4F54" w:rsidP="006F4F54">
      <w:pPr>
        <w:rPr>
          <w:rFonts w:ascii="Arial" w:hAnsi="Arial" w:cs="Arial"/>
          <w:u w:val="single"/>
        </w:rPr>
      </w:pPr>
      <w:r w:rsidRPr="005527C9">
        <w:rPr>
          <w:rFonts w:ascii="Arial" w:hAnsi="Arial" w:cs="Arial"/>
          <w:bCs/>
          <w:u w:val="single"/>
        </w:rPr>
        <w:t>Ações de competência municipal</w:t>
      </w:r>
    </w:p>
    <w:p w:rsidR="006F4F54" w:rsidRDefault="006F4F54" w:rsidP="006F4F54">
      <w:pPr>
        <w:jc w:val="both"/>
        <w:rPr>
          <w:rFonts w:ascii="Arial" w:hAnsi="Arial" w:cs="Arial"/>
        </w:rPr>
      </w:pPr>
      <w:r w:rsidRPr="005527C9">
        <w:rPr>
          <w:rFonts w:ascii="Arial" w:hAnsi="Arial" w:cs="Arial"/>
        </w:rPr>
        <w:t>Criação e reaparelhamento de serviços especializados (Centros de Referência da Mulher, Casa-Abrigo, CREAS; serviços de saúde especializados na atenção à violência sexual) e portas de entrada (ESF, postos de saúde, CRAS), Campanhas locais e temáticas.</w:t>
      </w:r>
    </w:p>
    <w:p w:rsidR="006F4F54" w:rsidRPr="005527C9" w:rsidRDefault="006F4F54" w:rsidP="006F4F54">
      <w:pPr>
        <w:jc w:val="both"/>
        <w:rPr>
          <w:rFonts w:ascii="Arial" w:hAnsi="Arial" w:cs="Arial"/>
        </w:rPr>
      </w:pPr>
    </w:p>
    <w:p w:rsidR="006F4F54" w:rsidRPr="005527C9" w:rsidRDefault="006F4F54" w:rsidP="006F4F54">
      <w:pPr>
        <w:pStyle w:val="PargrafodaLista"/>
        <w:spacing w:line="240" w:lineRule="auto"/>
        <w:ind w:left="1440"/>
        <w:rPr>
          <w:rFonts w:ascii="Arial" w:hAnsi="Arial" w:cs="Arial"/>
          <w:b/>
          <w:sz w:val="24"/>
          <w:szCs w:val="24"/>
        </w:rPr>
      </w:pPr>
      <w:r w:rsidRPr="005527C9">
        <w:rPr>
          <w:rFonts w:ascii="Arial" w:hAnsi="Arial" w:cs="Arial"/>
          <w:bCs/>
          <w:sz w:val="24"/>
          <w:szCs w:val="24"/>
          <w:u w:val="single"/>
        </w:rPr>
        <w:t>Secretaria Municipal de Saúde</w:t>
      </w:r>
      <w:r>
        <w:rPr>
          <w:rFonts w:ascii="Arial" w:hAnsi="Arial" w:cs="Arial"/>
          <w:b/>
          <w:bCs/>
          <w:sz w:val="24"/>
          <w:szCs w:val="24"/>
        </w:rPr>
        <w:t xml:space="preserve"> </w:t>
      </w:r>
    </w:p>
    <w:p w:rsidR="006F4F54" w:rsidRPr="005527C9" w:rsidRDefault="006F4F54" w:rsidP="006F4F54">
      <w:pPr>
        <w:rPr>
          <w:rFonts w:ascii="Arial" w:hAnsi="Arial" w:cs="Arial"/>
          <w:b/>
        </w:rPr>
      </w:pPr>
    </w:p>
    <w:p w:rsidR="006F4F54" w:rsidRPr="005527C9" w:rsidRDefault="006F4F54" w:rsidP="006F4F54">
      <w:pPr>
        <w:pStyle w:val="PargrafodaLista"/>
        <w:numPr>
          <w:ilvl w:val="0"/>
          <w:numId w:val="11"/>
        </w:numPr>
        <w:spacing w:after="0" w:line="240" w:lineRule="auto"/>
        <w:jc w:val="both"/>
        <w:rPr>
          <w:rFonts w:ascii="Arial" w:hAnsi="Arial" w:cs="Arial"/>
          <w:sz w:val="24"/>
          <w:szCs w:val="24"/>
        </w:rPr>
      </w:pPr>
      <w:r w:rsidRPr="005527C9">
        <w:rPr>
          <w:rFonts w:ascii="Arial" w:hAnsi="Arial" w:cs="Arial"/>
          <w:sz w:val="24"/>
          <w:szCs w:val="24"/>
        </w:rPr>
        <w:t xml:space="preserve">Núcleo Municipal de Prevenção da Violência e Promoção da Saúde - NUPREVI; </w:t>
      </w:r>
    </w:p>
    <w:p w:rsidR="006F4F54" w:rsidRPr="005527C9" w:rsidRDefault="006F4F54" w:rsidP="006F4F54">
      <w:pPr>
        <w:numPr>
          <w:ilvl w:val="0"/>
          <w:numId w:val="11"/>
        </w:numPr>
        <w:jc w:val="both"/>
        <w:rPr>
          <w:rFonts w:ascii="Arial" w:hAnsi="Arial" w:cs="Arial"/>
        </w:rPr>
      </w:pPr>
      <w:r w:rsidRPr="005527C9">
        <w:rPr>
          <w:rFonts w:ascii="Arial" w:hAnsi="Arial" w:cs="Arial"/>
        </w:rPr>
        <w:t>Atenção Integral às vítimas de todos os tipos de violência em todas as faixas etárias (protocolo define Fluxo do atendimento em todos os serviço</w:t>
      </w:r>
      <w:r w:rsidRPr="005527C9">
        <w:rPr>
          <w:rFonts w:ascii="Arial" w:eastAsia="+mn-ea" w:hAnsi="Arial" w:cs="Arial"/>
        </w:rPr>
        <w:t>s;</w:t>
      </w:r>
      <w:r w:rsidRPr="005527C9">
        <w:rPr>
          <w:rFonts w:ascii="Arial" w:hAnsi="Arial" w:cs="Arial"/>
        </w:rPr>
        <w:t xml:space="preserve"> </w:t>
      </w:r>
    </w:p>
    <w:p w:rsidR="006F4F54" w:rsidRPr="005527C9" w:rsidRDefault="006F4F54" w:rsidP="006F4F54">
      <w:pPr>
        <w:numPr>
          <w:ilvl w:val="0"/>
          <w:numId w:val="11"/>
        </w:numPr>
        <w:jc w:val="both"/>
        <w:rPr>
          <w:rFonts w:ascii="Arial" w:hAnsi="Arial" w:cs="Arial"/>
        </w:rPr>
      </w:pPr>
      <w:r w:rsidRPr="005527C9">
        <w:rPr>
          <w:rFonts w:ascii="Arial" w:hAnsi="Arial" w:cs="Arial"/>
        </w:rPr>
        <w:t>Implantação da notificação/investigação da violência no município, a partir de 2009;</w:t>
      </w:r>
    </w:p>
    <w:p w:rsidR="006F4F54" w:rsidRPr="005527C9" w:rsidRDefault="006F4F54" w:rsidP="006F4F54">
      <w:pPr>
        <w:numPr>
          <w:ilvl w:val="0"/>
          <w:numId w:val="11"/>
        </w:numPr>
        <w:jc w:val="both"/>
        <w:rPr>
          <w:rFonts w:ascii="Arial" w:hAnsi="Arial" w:cs="Arial"/>
        </w:rPr>
      </w:pPr>
      <w:r w:rsidRPr="005527C9">
        <w:rPr>
          <w:rFonts w:ascii="Arial" w:hAnsi="Arial" w:cs="Arial"/>
        </w:rPr>
        <w:t xml:space="preserve"> Atenção Integral às vítimas de violência sexual, atendimento imediato às vítimas (Protocolo 72 horas).</w:t>
      </w:r>
    </w:p>
    <w:p w:rsidR="006F4F54" w:rsidRDefault="006F4F54" w:rsidP="006F4F54">
      <w:pPr>
        <w:pStyle w:val="PargrafodaLista"/>
        <w:spacing w:line="240" w:lineRule="auto"/>
        <w:jc w:val="both"/>
        <w:rPr>
          <w:rFonts w:ascii="Arial" w:hAnsi="Arial" w:cs="Arial"/>
          <w:sz w:val="24"/>
          <w:szCs w:val="24"/>
        </w:rPr>
      </w:pPr>
    </w:p>
    <w:p w:rsidR="006F4F54" w:rsidRPr="005527C9" w:rsidRDefault="006F4F54" w:rsidP="006F4F54">
      <w:pPr>
        <w:pStyle w:val="PargrafodaLista"/>
        <w:spacing w:line="240" w:lineRule="auto"/>
        <w:jc w:val="both"/>
        <w:rPr>
          <w:rFonts w:ascii="Arial" w:hAnsi="Arial" w:cs="Arial"/>
          <w:sz w:val="24"/>
          <w:szCs w:val="24"/>
        </w:rPr>
      </w:pPr>
    </w:p>
    <w:p w:rsidR="006F4F54" w:rsidRPr="005527C9" w:rsidRDefault="006F4F54" w:rsidP="006F4F54">
      <w:pPr>
        <w:pStyle w:val="PargrafodaLista"/>
        <w:spacing w:line="240" w:lineRule="auto"/>
        <w:ind w:left="1440"/>
        <w:rPr>
          <w:rFonts w:ascii="Arial" w:hAnsi="Arial" w:cs="Arial"/>
          <w:bCs/>
          <w:sz w:val="24"/>
          <w:szCs w:val="24"/>
          <w:u w:val="single"/>
        </w:rPr>
      </w:pPr>
      <w:r w:rsidRPr="005527C9">
        <w:rPr>
          <w:rFonts w:ascii="Arial" w:hAnsi="Arial" w:cs="Arial"/>
          <w:bCs/>
          <w:sz w:val="24"/>
          <w:szCs w:val="24"/>
          <w:u w:val="single"/>
        </w:rPr>
        <w:t>Saúde das Mulheres</w:t>
      </w:r>
    </w:p>
    <w:p w:rsidR="006F4F54" w:rsidRPr="005527C9" w:rsidRDefault="006F4F54" w:rsidP="006F4F54">
      <w:pPr>
        <w:numPr>
          <w:ilvl w:val="0"/>
          <w:numId w:val="11"/>
        </w:numPr>
        <w:rPr>
          <w:rFonts w:ascii="Arial" w:hAnsi="Arial" w:cs="Arial"/>
        </w:rPr>
      </w:pPr>
      <w:r w:rsidRPr="005527C9">
        <w:rPr>
          <w:rFonts w:ascii="Arial" w:hAnsi="Arial" w:cs="Arial"/>
        </w:rPr>
        <w:t>Pré-natal, nascimento e puerpério;</w:t>
      </w:r>
    </w:p>
    <w:p w:rsidR="006F4F54" w:rsidRPr="005527C9" w:rsidRDefault="006F4F54" w:rsidP="006F4F54">
      <w:pPr>
        <w:numPr>
          <w:ilvl w:val="0"/>
          <w:numId w:val="11"/>
        </w:numPr>
        <w:rPr>
          <w:rFonts w:ascii="Arial" w:hAnsi="Arial" w:cs="Arial"/>
        </w:rPr>
      </w:pPr>
      <w:r w:rsidRPr="005527C9">
        <w:rPr>
          <w:rFonts w:ascii="Arial" w:hAnsi="Arial" w:cs="Arial"/>
        </w:rPr>
        <w:t xml:space="preserve"> Planejamento da Vida Sexual e Reprodutiva;</w:t>
      </w:r>
    </w:p>
    <w:p w:rsidR="006F4F54" w:rsidRPr="005527C9" w:rsidRDefault="006F4F54" w:rsidP="006F4F54">
      <w:pPr>
        <w:numPr>
          <w:ilvl w:val="0"/>
          <w:numId w:val="11"/>
        </w:numPr>
        <w:rPr>
          <w:rFonts w:ascii="Arial" w:hAnsi="Arial" w:cs="Arial"/>
        </w:rPr>
      </w:pPr>
      <w:r w:rsidRPr="005527C9">
        <w:rPr>
          <w:rFonts w:ascii="Arial" w:hAnsi="Arial" w:cs="Arial"/>
        </w:rPr>
        <w:t xml:space="preserve"> Controle e Prevenção do Câncer de Colo de Útero: exame preventivo (os casos de exames alterados são encaminhados para assistência </w:t>
      </w:r>
      <w:r w:rsidRPr="005527C9">
        <w:rPr>
          <w:rFonts w:ascii="Arial" w:hAnsi="Arial" w:cs="Arial"/>
        </w:rPr>
        <w:lastRenderedPageBreak/>
        <w:t>ginecológica de referência nas Policlínicas Municipal e prestadores para consulta ginecológica, colposcopia, biópsia, tratamento ambulatorial e seguimento);</w:t>
      </w:r>
    </w:p>
    <w:p w:rsidR="006F4F54" w:rsidRPr="005527C9" w:rsidRDefault="006F4F54" w:rsidP="006F4F54">
      <w:pPr>
        <w:numPr>
          <w:ilvl w:val="0"/>
          <w:numId w:val="11"/>
        </w:numPr>
        <w:rPr>
          <w:rFonts w:ascii="Arial" w:hAnsi="Arial" w:cs="Arial"/>
        </w:rPr>
      </w:pPr>
      <w:r w:rsidRPr="005527C9">
        <w:rPr>
          <w:rFonts w:ascii="Arial" w:hAnsi="Arial" w:cs="Arial"/>
        </w:rPr>
        <w:t xml:space="preserve"> Detecção precoce do Câncer de Mama;</w:t>
      </w:r>
    </w:p>
    <w:p w:rsidR="006F4F54" w:rsidRPr="005527C9" w:rsidRDefault="006F4F54" w:rsidP="006F4F54">
      <w:pPr>
        <w:numPr>
          <w:ilvl w:val="0"/>
          <w:numId w:val="11"/>
        </w:numPr>
        <w:rPr>
          <w:rFonts w:ascii="Arial" w:hAnsi="Arial" w:cs="Arial"/>
        </w:rPr>
      </w:pPr>
      <w:r w:rsidRPr="005527C9">
        <w:rPr>
          <w:rFonts w:ascii="Arial" w:hAnsi="Arial" w:cs="Arial"/>
        </w:rPr>
        <w:t xml:space="preserve"> Rastreamento do câncer de mama – exame clínico e mamografia anual: para mulheres na faixa etária de 50 a 69 anos e aquelas maiores de 35 anos do grupo de risco.</w:t>
      </w:r>
    </w:p>
    <w:p w:rsidR="006F4F54" w:rsidRDefault="006F4F54" w:rsidP="006F4F54">
      <w:pPr>
        <w:numPr>
          <w:ilvl w:val="0"/>
          <w:numId w:val="11"/>
        </w:numPr>
        <w:rPr>
          <w:rFonts w:ascii="Arial" w:hAnsi="Arial" w:cs="Arial"/>
        </w:rPr>
      </w:pPr>
      <w:r w:rsidRPr="005527C9">
        <w:rPr>
          <w:rFonts w:ascii="Arial" w:hAnsi="Arial" w:cs="Arial"/>
        </w:rPr>
        <w:t xml:space="preserve"> Coordenação da Rede de Atenção Integral às Vítimas de Violência Sexual – RAIVVS </w:t>
      </w:r>
    </w:p>
    <w:p w:rsidR="006F4F54" w:rsidRPr="005527C9" w:rsidRDefault="006F4F54" w:rsidP="006F4F54">
      <w:pPr>
        <w:ind w:left="720"/>
        <w:rPr>
          <w:rFonts w:ascii="Arial" w:hAnsi="Arial" w:cs="Arial"/>
        </w:rPr>
      </w:pPr>
    </w:p>
    <w:p w:rsidR="006F4F54" w:rsidRPr="005527C9" w:rsidRDefault="006F4F54" w:rsidP="006F4F54">
      <w:pPr>
        <w:rPr>
          <w:rFonts w:ascii="Arial" w:hAnsi="Arial" w:cs="Arial"/>
          <w:b/>
        </w:rPr>
      </w:pPr>
    </w:p>
    <w:p w:rsidR="006F4F54" w:rsidRPr="005527C9" w:rsidRDefault="006F4F54" w:rsidP="006F4F54">
      <w:pPr>
        <w:pStyle w:val="PargrafodaLista"/>
        <w:spacing w:line="240" w:lineRule="auto"/>
        <w:rPr>
          <w:rFonts w:ascii="Arial" w:hAnsi="Arial" w:cs="Arial"/>
          <w:b/>
          <w:sz w:val="24"/>
          <w:szCs w:val="24"/>
        </w:rPr>
      </w:pPr>
      <w:r w:rsidRPr="005527C9">
        <w:rPr>
          <w:rFonts w:ascii="Arial" w:hAnsi="Arial" w:cs="Arial"/>
          <w:b/>
          <w:sz w:val="24"/>
          <w:szCs w:val="24"/>
        </w:rPr>
        <w:t>Secretaria Municipal de Assistência Social – Ações e serviços</w:t>
      </w:r>
    </w:p>
    <w:p w:rsidR="006F4F54" w:rsidRPr="005527C9" w:rsidRDefault="006F4F54" w:rsidP="006F4F54">
      <w:pPr>
        <w:pStyle w:val="PargrafodaLista"/>
        <w:spacing w:line="240" w:lineRule="auto"/>
        <w:rPr>
          <w:rFonts w:ascii="Arial" w:hAnsi="Arial" w:cs="Arial"/>
          <w:sz w:val="24"/>
          <w:szCs w:val="24"/>
        </w:rPr>
      </w:pPr>
    </w:p>
    <w:p w:rsidR="006F4F54" w:rsidRPr="005527C9" w:rsidRDefault="006F4F54" w:rsidP="006F4F54">
      <w:pPr>
        <w:pStyle w:val="PargrafodaLista"/>
        <w:spacing w:line="240" w:lineRule="auto"/>
        <w:rPr>
          <w:rFonts w:ascii="Arial" w:hAnsi="Arial" w:cs="Arial"/>
          <w:sz w:val="24"/>
          <w:szCs w:val="24"/>
          <w:u w:val="single"/>
        </w:rPr>
      </w:pPr>
      <w:r w:rsidRPr="005527C9">
        <w:rPr>
          <w:rFonts w:ascii="Arial" w:hAnsi="Arial" w:cs="Arial"/>
          <w:sz w:val="24"/>
          <w:szCs w:val="24"/>
          <w:u w:val="single"/>
        </w:rPr>
        <w:t>Proteção Social Básica</w:t>
      </w:r>
    </w:p>
    <w:p w:rsidR="006F4F54" w:rsidRPr="005527C9" w:rsidRDefault="006F4F54" w:rsidP="006F4F54">
      <w:pPr>
        <w:pStyle w:val="PargrafodaLista"/>
        <w:numPr>
          <w:ilvl w:val="0"/>
          <w:numId w:val="11"/>
        </w:numPr>
        <w:spacing w:after="0" w:line="240" w:lineRule="auto"/>
        <w:rPr>
          <w:rFonts w:ascii="Arial" w:hAnsi="Arial" w:cs="Arial"/>
          <w:sz w:val="24"/>
          <w:szCs w:val="24"/>
        </w:rPr>
      </w:pPr>
      <w:r w:rsidRPr="005527C9">
        <w:rPr>
          <w:rFonts w:ascii="Arial" w:eastAsia="+mn-ea" w:hAnsi="Arial" w:cs="Arial"/>
          <w:sz w:val="24"/>
          <w:szCs w:val="24"/>
        </w:rPr>
        <w:t>13 – Centros de Referência de Assistência Social - CRAS</w:t>
      </w:r>
    </w:p>
    <w:p w:rsidR="006F4F54" w:rsidRPr="005527C9" w:rsidRDefault="006F4F54" w:rsidP="006F4F54">
      <w:pPr>
        <w:numPr>
          <w:ilvl w:val="0"/>
          <w:numId w:val="11"/>
        </w:numPr>
        <w:rPr>
          <w:rFonts w:ascii="Arial" w:hAnsi="Arial" w:cs="Arial"/>
        </w:rPr>
      </w:pPr>
      <w:r w:rsidRPr="005527C9">
        <w:rPr>
          <w:rFonts w:ascii="Arial" w:hAnsi="Arial" w:cs="Arial"/>
          <w:bCs/>
        </w:rPr>
        <w:t>Atendimentos com grupos de Convivência, Instituições de Longa Permanência e eventos (caminhadas, etc)</w:t>
      </w:r>
    </w:p>
    <w:p w:rsidR="006F4F54" w:rsidRPr="005527C9" w:rsidRDefault="006F4F54" w:rsidP="006F4F54">
      <w:pPr>
        <w:numPr>
          <w:ilvl w:val="0"/>
          <w:numId w:val="11"/>
        </w:numPr>
        <w:rPr>
          <w:rFonts w:ascii="Arial" w:hAnsi="Arial" w:cs="Arial"/>
        </w:rPr>
      </w:pPr>
      <w:r w:rsidRPr="005527C9">
        <w:rPr>
          <w:rFonts w:ascii="Arial" w:hAnsi="Arial" w:cs="Arial"/>
          <w:bCs/>
        </w:rPr>
        <w:t xml:space="preserve"> Grupos de Idosos</w:t>
      </w:r>
    </w:p>
    <w:p w:rsidR="006F4F54" w:rsidRPr="005527C9" w:rsidRDefault="006F4F54" w:rsidP="006F4F54">
      <w:pPr>
        <w:numPr>
          <w:ilvl w:val="0"/>
          <w:numId w:val="11"/>
        </w:numPr>
        <w:rPr>
          <w:rFonts w:ascii="Arial" w:hAnsi="Arial" w:cs="Arial"/>
        </w:rPr>
      </w:pPr>
      <w:r w:rsidRPr="005527C9">
        <w:rPr>
          <w:rFonts w:ascii="Arial" w:hAnsi="Arial" w:cs="Arial"/>
          <w:bCs/>
        </w:rPr>
        <w:t xml:space="preserve"> Grupos de Dança</w:t>
      </w:r>
    </w:p>
    <w:p w:rsidR="006F4F54" w:rsidRPr="005527C9" w:rsidRDefault="006F4F54" w:rsidP="006F4F54">
      <w:pPr>
        <w:numPr>
          <w:ilvl w:val="0"/>
          <w:numId w:val="11"/>
        </w:numPr>
        <w:rPr>
          <w:rFonts w:ascii="Arial" w:hAnsi="Arial" w:cs="Arial"/>
        </w:rPr>
      </w:pPr>
      <w:r w:rsidRPr="005527C9">
        <w:rPr>
          <w:rFonts w:ascii="Arial" w:hAnsi="Arial" w:cs="Arial"/>
          <w:bCs/>
        </w:rPr>
        <w:t xml:space="preserve"> Grupos de Convivência</w:t>
      </w:r>
    </w:p>
    <w:p w:rsidR="006F4F54" w:rsidRPr="005527C9" w:rsidRDefault="006F4F54" w:rsidP="006F4F54">
      <w:pPr>
        <w:numPr>
          <w:ilvl w:val="0"/>
          <w:numId w:val="11"/>
        </w:numPr>
        <w:rPr>
          <w:rFonts w:ascii="Arial" w:hAnsi="Arial" w:cs="Arial"/>
        </w:rPr>
      </w:pPr>
      <w:r w:rsidRPr="005527C9">
        <w:rPr>
          <w:rFonts w:ascii="Arial" w:hAnsi="Arial" w:cs="Arial"/>
          <w:bCs/>
        </w:rPr>
        <w:t xml:space="preserve"> Instituições Asilares</w:t>
      </w:r>
    </w:p>
    <w:p w:rsidR="006F4F54" w:rsidRPr="005527C9" w:rsidRDefault="006F4F54" w:rsidP="006F4F54">
      <w:pPr>
        <w:numPr>
          <w:ilvl w:val="0"/>
          <w:numId w:val="11"/>
        </w:numPr>
        <w:rPr>
          <w:rFonts w:ascii="Arial" w:hAnsi="Arial" w:cs="Arial"/>
        </w:rPr>
      </w:pPr>
      <w:r w:rsidRPr="005527C9">
        <w:rPr>
          <w:rFonts w:ascii="Arial" w:hAnsi="Arial" w:cs="Arial"/>
          <w:bCs/>
        </w:rPr>
        <w:t xml:space="preserve"> Voleibol Adaptado </w:t>
      </w:r>
    </w:p>
    <w:p w:rsidR="006F4F54" w:rsidRPr="005527C9" w:rsidRDefault="006F4F54" w:rsidP="006F4F54">
      <w:pPr>
        <w:numPr>
          <w:ilvl w:val="0"/>
          <w:numId w:val="11"/>
        </w:numPr>
        <w:rPr>
          <w:rFonts w:ascii="Arial" w:hAnsi="Arial" w:cs="Arial"/>
        </w:rPr>
      </w:pPr>
      <w:r w:rsidRPr="005527C9">
        <w:rPr>
          <w:rFonts w:ascii="Arial" w:hAnsi="Arial" w:cs="Arial"/>
          <w:bCs/>
        </w:rPr>
        <w:t xml:space="preserve"> Idosos atendidos: 4.956, 90% mulheres</w:t>
      </w:r>
    </w:p>
    <w:p w:rsidR="006F4F54" w:rsidRPr="005527C9" w:rsidRDefault="006F4F54" w:rsidP="006F4F54">
      <w:pPr>
        <w:numPr>
          <w:ilvl w:val="0"/>
          <w:numId w:val="11"/>
        </w:numPr>
        <w:jc w:val="both"/>
        <w:rPr>
          <w:rFonts w:ascii="Arial" w:hAnsi="Arial" w:cs="Arial"/>
          <w:bCs/>
        </w:rPr>
      </w:pPr>
      <w:r w:rsidRPr="005527C9">
        <w:rPr>
          <w:rFonts w:ascii="Arial" w:hAnsi="Arial" w:cs="Arial"/>
          <w:bCs/>
        </w:rPr>
        <w:t>Centro Multiuso de Capoeiras (Desenvolve cursos para 18 turmas, oportunizando a inclusão produtiva de mulheres da área continental, na faixa etária de 16 a 70 – oficinas artesanato – Abriga:</w:t>
      </w:r>
    </w:p>
    <w:p w:rsidR="006F4F54" w:rsidRPr="005527C9" w:rsidRDefault="006F4F54" w:rsidP="006F4F54">
      <w:pPr>
        <w:numPr>
          <w:ilvl w:val="0"/>
          <w:numId w:val="11"/>
        </w:numPr>
        <w:jc w:val="both"/>
        <w:rPr>
          <w:rFonts w:ascii="Arial" w:hAnsi="Arial" w:cs="Arial"/>
          <w:bCs/>
        </w:rPr>
      </w:pPr>
      <w:r w:rsidRPr="005527C9">
        <w:rPr>
          <w:rFonts w:ascii="Arial" w:hAnsi="Arial" w:cs="Arial"/>
          <w:bCs/>
        </w:rPr>
        <w:t xml:space="preserve">Escola Profissional. </w:t>
      </w:r>
    </w:p>
    <w:p w:rsidR="006F4F54" w:rsidRPr="005527C9" w:rsidRDefault="006F4F54" w:rsidP="006F4F54">
      <w:pPr>
        <w:numPr>
          <w:ilvl w:val="0"/>
          <w:numId w:val="11"/>
        </w:numPr>
        <w:jc w:val="both"/>
        <w:rPr>
          <w:rFonts w:ascii="Arial" w:hAnsi="Arial" w:cs="Arial"/>
          <w:bCs/>
        </w:rPr>
      </w:pPr>
      <w:r w:rsidRPr="005527C9">
        <w:rPr>
          <w:rFonts w:ascii="Arial" w:hAnsi="Arial" w:cs="Arial"/>
          <w:bCs/>
        </w:rPr>
        <w:t>4 GRUPOS IDOSOS;</w:t>
      </w:r>
    </w:p>
    <w:p w:rsidR="006F4F54" w:rsidRPr="005527C9" w:rsidRDefault="006F4F54" w:rsidP="006F4F54">
      <w:pPr>
        <w:numPr>
          <w:ilvl w:val="0"/>
          <w:numId w:val="11"/>
        </w:numPr>
        <w:jc w:val="both"/>
        <w:rPr>
          <w:rFonts w:ascii="Arial" w:hAnsi="Arial" w:cs="Arial"/>
          <w:bCs/>
        </w:rPr>
      </w:pPr>
      <w:r w:rsidRPr="005527C9">
        <w:rPr>
          <w:rFonts w:ascii="Arial" w:hAnsi="Arial" w:cs="Arial"/>
          <w:bCs/>
        </w:rPr>
        <w:t xml:space="preserve"> Viver Ativo;</w:t>
      </w:r>
    </w:p>
    <w:p w:rsidR="006F4F54" w:rsidRPr="005527C9" w:rsidRDefault="006F4F54" w:rsidP="006F4F54">
      <w:pPr>
        <w:numPr>
          <w:ilvl w:val="0"/>
          <w:numId w:val="11"/>
        </w:numPr>
        <w:jc w:val="both"/>
        <w:rPr>
          <w:rFonts w:ascii="Arial" w:hAnsi="Arial" w:cs="Arial"/>
          <w:bCs/>
        </w:rPr>
      </w:pPr>
      <w:r w:rsidRPr="005527C9">
        <w:rPr>
          <w:rFonts w:ascii="Arial" w:hAnsi="Arial" w:cs="Arial"/>
          <w:bCs/>
        </w:rPr>
        <w:t xml:space="preserve"> Tele Centro Digital;</w:t>
      </w:r>
    </w:p>
    <w:p w:rsidR="006F4F54" w:rsidRPr="005527C9" w:rsidRDefault="006F4F54" w:rsidP="006F4F54">
      <w:pPr>
        <w:numPr>
          <w:ilvl w:val="0"/>
          <w:numId w:val="11"/>
        </w:numPr>
        <w:jc w:val="both"/>
        <w:rPr>
          <w:rFonts w:ascii="Arial" w:hAnsi="Arial" w:cs="Arial"/>
          <w:bCs/>
        </w:rPr>
      </w:pPr>
      <w:r w:rsidRPr="005527C9">
        <w:rPr>
          <w:rFonts w:ascii="Arial" w:hAnsi="Arial" w:cs="Arial"/>
          <w:bCs/>
        </w:rPr>
        <w:t xml:space="preserve"> Formação jovem – Conselho Comunitário</w:t>
      </w:r>
    </w:p>
    <w:p w:rsidR="006F4F54" w:rsidRPr="005527C9" w:rsidRDefault="006F4F54" w:rsidP="006F4F54">
      <w:pPr>
        <w:numPr>
          <w:ilvl w:val="0"/>
          <w:numId w:val="11"/>
        </w:numPr>
        <w:jc w:val="both"/>
        <w:rPr>
          <w:rFonts w:ascii="Arial" w:hAnsi="Arial" w:cs="Arial"/>
          <w:bCs/>
        </w:rPr>
      </w:pPr>
      <w:r w:rsidRPr="005527C9">
        <w:rPr>
          <w:rFonts w:ascii="Arial" w:hAnsi="Arial" w:cs="Arial"/>
          <w:bCs/>
        </w:rPr>
        <w:t xml:space="preserve"> Dançando com o conselho</w:t>
      </w:r>
    </w:p>
    <w:p w:rsidR="006F4F54" w:rsidRPr="005527C9" w:rsidRDefault="006F4F54" w:rsidP="006F4F54">
      <w:pPr>
        <w:numPr>
          <w:ilvl w:val="0"/>
          <w:numId w:val="11"/>
        </w:numPr>
        <w:jc w:val="both"/>
        <w:rPr>
          <w:rFonts w:ascii="Arial" w:hAnsi="Arial" w:cs="Arial"/>
          <w:bCs/>
        </w:rPr>
      </w:pPr>
      <w:r w:rsidRPr="005527C9">
        <w:rPr>
          <w:rFonts w:ascii="Arial" w:hAnsi="Arial" w:cs="Arial"/>
          <w:bCs/>
        </w:rPr>
        <w:t xml:space="preserve"> Crianças – Dança.</w:t>
      </w:r>
    </w:p>
    <w:p w:rsidR="006F4F54" w:rsidRPr="005527C9" w:rsidRDefault="006F4F54" w:rsidP="006F4F54">
      <w:pPr>
        <w:pStyle w:val="PargrafodaLista"/>
        <w:numPr>
          <w:ilvl w:val="0"/>
          <w:numId w:val="11"/>
        </w:numPr>
        <w:spacing w:line="240" w:lineRule="auto"/>
        <w:jc w:val="both"/>
        <w:rPr>
          <w:rFonts w:ascii="Arial" w:hAnsi="Arial" w:cs="Arial"/>
          <w:bCs/>
          <w:sz w:val="24"/>
          <w:szCs w:val="24"/>
        </w:rPr>
      </w:pPr>
      <w:r w:rsidRPr="005527C9">
        <w:rPr>
          <w:rFonts w:ascii="Arial" w:hAnsi="Arial" w:cs="Arial"/>
          <w:bCs/>
          <w:sz w:val="24"/>
          <w:szCs w:val="24"/>
        </w:rPr>
        <w:t>Total de atendimento/mês: 920</w:t>
      </w:r>
    </w:p>
    <w:p w:rsidR="006F4F54" w:rsidRPr="005527C9" w:rsidRDefault="006F4F54" w:rsidP="006F4F54">
      <w:pPr>
        <w:pStyle w:val="PargrafodaLista"/>
        <w:numPr>
          <w:ilvl w:val="0"/>
          <w:numId w:val="11"/>
        </w:numPr>
        <w:spacing w:after="0" w:line="240" w:lineRule="auto"/>
        <w:jc w:val="both"/>
        <w:rPr>
          <w:rFonts w:ascii="Arial" w:hAnsi="Arial" w:cs="Arial"/>
          <w:bCs/>
          <w:sz w:val="24"/>
          <w:szCs w:val="24"/>
        </w:rPr>
      </w:pPr>
      <w:r w:rsidRPr="005527C9">
        <w:rPr>
          <w:rFonts w:ascii="Arial" w:eastAsia="+mj-ea" w:hAnsi="Arial" w:cs="Arial"/>
          <w:bCs/>
          <w:sz w:val="24"/>
          <w:szCs w:val="24"/>
        </w:rPr>
        <w:t>GRUPO DE CONVIVÊNCIA DE IDOSOS</w:t>
      </w:r>
    </w:p>
    <w:p w:rsidR="006F4F54" w:rsidRPr="005527C9" w:rsidRDefault="006F4F54" w:rsidP="006F4F54">
      <w:pPr>
        <w:pStyle w:val="PargrafodaLista"/>
        <w:numPr>
          <w:ilvl w:val="1"/>
          <w:numId w:val="11"/>
        </w:numPr>
        <w:spacing w:line="240" w:lineRule="auto"/>
        <w:jc w:val="both"/>
        <w:rPr>
          <w:rFonts w:ascii="Arial" w:hAnsi="Arial" w:cs="Arial"/>
          <w:bCs/>
          <w:sz w:val="24"/>
          <w:szCs w:val="24"/>
        </w:rPr>
      </w:pPr>
      <w:r w:rsidRPr="005527C9">
        <w:rPr>
          <w:rFonts w:ascii="Arial" w:hAnsi="Arial" w:cs="Arial"/>
          <w:bCs/>
          <w:sz w:val="24"/>
          <w:szCs w:val="24"/>
        </w:rPr>
        <w:t xml:space="preserve">Benefícios: </w:t>
      </w:r>
    </w:p>
    <w:p w:rsidR="006F4F54" w:rsidRPr="005527C9" w:rsidRDefault="006F4F54" w:rsidP="006F4F54">
      <w:pPr>
        <w:numPr>
          <w:ilvl w:val="2"/>
          <w:numId w:val="11"/>
        </w:numPr>
        <w:jc w:val="both"/>
        <w:rPr>
          <w:rFonts w:ascii="Arial" w:hAnsi="Arial" w:cs="Arial"/>
          <w:bCs/>
        </w:rPr>
      </w:pPr>
      <w:r w:rsidRPr="005527C9">
        <w:rPr>
          <w:rFonts w:ascii="Arial" w:hAnsi="Arial" w:cs="Arial"/>
          <w:bCs/>
        </w:rPr>
        <w:t>Kit lanche, Viagens, Kit artesanato e Box no camelódromo municipal.</w:t>
      </w:r>
    </w:p>
    <w:p w:rsidR="006F4F54" w:rsidRPr="005527C9" w:rsidRDefault="006F4F54" w:rsidP="006F4F54">
      <w:pPr>
        <w:pStyle w:val="PargrafodaLista"/>
        <w:numPr>
          <w:ilvl w:val="1"/>
          <w:numId w:val="11"/>
        </w:numPr>
        <w:spacing w:line="240" w:lineRule="auto"/>
        <w:jc w:val="both"/>
        <w:rPr>
          <w:rFonts w:ascii="Arial" w:hAnsi="Arial" w:cs="Arial"/>
          <w:bCs/>
          <w:sz w:val="24"/>
          <w:szCs w:val="24"/>
        </w:rPr>
      </w:pPr>
      <w:r w:rsidRPr="005527C9">
        <w:rPr>
          <w:rFonts w:ascii="Arial" w:hAnsi="Arial" w:cs="Arial"/>
          <w:bCs/>
          <w:sz w:val="24"/>
          <w:szCs w:val="24"/>
        </w:rPr>
        <w:t>Total de idosos: 4.500 aproximadamente, 90% mulheres</w:t>
      </w:r>
    </w:p>
    <w:p w:rsidR="006F4F54" w:rsidRPr="005527C9" w:rsidRDefault="006F4F54" w:rsidP="006F4F54">
      <w:pPr>
        <w:ind w:left="720"/>
        <w:jc w:val="both"/>
        <w:rPr>
          <w:rFonts w:ascii="Arial" w:hAnsi="Arial" w:cs="Arial"/>
          <w:bCs/>
        </w:rPr>
      </w:pPr>
    </w:p>
    <w:p w:rsidR="006F4F54" w:rsidRDefault="006F4F54" w:rsidP="006F4F54">
      <w:pPr>
        <w:pStyle w:val="PargrafodaLista"/>
        <w:spacing w:line="240" w:lineRule="auto"/>
        <w:rPr>
          <w:rFonts w:ascii="Arial" w:hAnsi="Arial" w:cs="Arial"/>
          <w:sz w:val="24"/>
          <w:szCs w:val="24"/>
          <w:u w:val="single"/>
        </w:rPr>
      </w:pPr>
      <w:r w:rsidRPr="005527C9">
        <w:rPr>
          <w:rFonts w:ascii="Arial" w:hAnsi="Arial" w:cs="Arial"/>
          <w:sz w:val="24"/>
          <w:szCs w:val="24"/>
          <w:u w:val="single"/>
        </w:rPr>
        <w:t>Proteção Social Especial / Média Complexidade</w:t>
      </w:r>
    </w:p>
    <w:p w:rsidR="006F4F54" w:rsidRPr="005527C9" w:rsidRDefault="006F4F54" w:rsidP="006F4F54">
      <w:pPr>
        <w:pStyle w:val="PargrafodaLista"/>
        <w:spacing w:line="240" w:lineRule="auto"/>
        <w:rPr>
          <w:rFonts w:ascii="Arial" w:hAnsi="Arial" w:cs="Arial"/>
          <w:sz w:val="24"/>
          <w:szCs w:val="24"/>
          <w:u w:val="single"/>
        </w:rPr>
      </w:pPr>
    </w:p>
    <w:p w:rsidR="006F4F54" w:rsidRPr="005527C9" w:rsidRDefault="006F4F54" w:rsidP="006F4F54">
      <w:pPr>
        <w:pStyle w:val="PargrafodaLista"/>
        <w:numPr>
          <w:ilvl w:val="0"/>
          <w:numId w:val="11"/>
        </w:numPr>
        <w:spacing w:after="0" w:line="240" w:lineRule="auto"/>
        <w:jc w:val="both"/>
        <w:rPr>
          <w:rFonts w:ascii="Arial" w:hAnsi="Arial" w:cs="Arial"/>
          <w:bCs/>
          <w:sz w:val="24"/>
          <w:szCs w:val="24"/>
        </w:rPr>
      </w:pPr>
      <w:r w:rsidRPr="005527C9">
        <w:rPr>
          <w:rFonts w:ascii="Arial" w:hAnsi="Arial" w:cs="Arial"/>
          <w:sz w:val="24"/>
          <w:szCs w:val="24"/>
        </w:rPr>
        <w:t>Implantação do Centro de referência no Atendimento às Mulheres em situação de violência – CREMV (ao Lado 6ª DP – Agronômica).</w:t>
      </w:r>
    </w:p>
    <w:p w:rsidR="006F4F54" w:rsidRPr="005527C9" w:rsidRDefault="006F4F54" w:rsidP="006F4F54">
      <w:pPr>
        <w:pStyle w:val="PargrafodaLista"/>
        <w:numPr>
          <w:ilvl w:val="1"/>
          <w:numId w:val="11"/>
        </w:numPr>
        <w:spacing w:line="240" w:lineRule="auto"/>
        <w:jc w:val="both"/>
        <w:rPr>
          <w:rFonts w:ascii="Arial" w:hAnsi="Arial" w:cs="Arial"/>
          <w:bCs/>
          <w:sz w:val="24"/>
          <w:szCs w:val="24"/>
        </w:rPr>
      </w:pPr>
      <w:r w:rsidRPr="005527C9">
        <w:rPr>
          <w:rFonts w:ascii="Arial" w:hAnsi="Arial" w:cs="Arial"/>
          <w:bCs/>
          <w:sz w:val="24"/>
          <w:szCs w:val="24"/>
        </w:rPr>
        <w:lastRenderedPageBreak/>
        <w:t>Custo: R$ 830.000,00 aproximadamente – Municipal</w:t>
      </w:r>
    </w:p>
    <w:p w:rsidR="006F4F54" w:rsidRPr="005527C9" w:rsidRDefault="006F4F54" w:rsidP="006F4F54">
      <w:pPr>
        <w:pStyle w:val="PargrafodaLista"/>
        <w:numPr>
          <w:ilvl w:val="0"/>
          <w:numId w:val="11"/>
        </w:numPr>
        <w:spacing w:after="0" w:line="240" w:lineRule="auto"/>
        <w:jc w:val="both"/>
        <w:rPr>
          <w:rFonts w:ascii="Arial" w:hAnsi="Arial" w:cs="Arial"/>
          <w:sz w:val="24"/>
          <w:szCs w:val="24"/>
        </w:rPr>
      </w:pPr>
      <w:r w:rsidRPr="005527C9">
        <w:rPr>
          <w:rFonts w:ascii="Arial" w:eastAsia="+mn-ea" w:hAnsi="Arial" w:cs="Arial"/>
          <w:sz w:val="24"/>
          <w:szCs w:val="24"/>
        </w:rPr>
        <w:t>CIAPREVI - Centro integrado de atenção e prevenção à violência contra a pessoa idosa (acima de 60 anos)</w:t>
      </w:r>
    </w:p>
    <w:p w:rsidR="006F4F54" w:rsidRPr="005527C9" w:rsidRDefault="006F4F54" w:rsidP="006F4F54">
      <w:pPr>
        <w:pStyle w:val="PargrafodaLista"/>
        <w:numPr>
          <w:ilvl w:val="1"/>
          <w:numId w:val="11"/>
        </w:numPr>
        <w:spacing w:line="240" w:lineRule="auto"/>
        <w:jc w:val="both"/>
        <w:rPr>
          <w:rFonts w:ascii="Arial" w:hAnsi="Arial" w:cs="Arial"/>
          <w:bCs/>
          <w:sz w:val="24"/>
          <w:szCs w:val="24"/>
        </w:rPr>
      </w:pPr>
      <w:r w:rsidRPr="005527C9">
        <w:rPr>
          <w:rFonts w:ascii="Arial" w:hAnsi="Arial" w:cs="Arial"/>
          <w:bCs/>
          <w:sz w:val="24"/>
          <w:szCs w:val="24"/>
        </w:rPr>
        <w:t>Custo</w:t>
      </w:r>
      <w:r w:rsidRPr="005527C9">
        <w:rPr>
          <w:rFonts w:ascii="Arial" w:eastAsia="+mn-ea" w:hAnsi="Arial" w:cs="Arial"/>
          <w:bCs/>
          <w:sz w:val="24"/>
          <w:szCs w:val="24"/>
        </w:rPr>
        <w:t>: R$ 478.241,00</w:t>
      </w:r>
      <w:r w:rsidRPr="005527C9">
        <w:rPr>
          <w:rFonts w:ascii="Arial" w:hAnsi="Arial" w:cs="Arial"/>
          <w:bCs/>
          <w:sz w:val="24"/>
          <w:szCs w:val="24"/>
        </w:rPr>
        <w:t xml:space="preserve"> aproximadamente</w:t>
      </w:r>
    </w:p>
    <w:p w:rsidR="006F4F54" w:rsidRPr="005527C9" w:rsidRDefault="006F4F54" w:rsidP="006F4F54">
      <w:pPr>
        <w:pStyle w:val="PargrafodaLista"/>
        <w:numPr>
          <w:ilvl w:val="0"/>
          <w:numId w:val="11"/>
        </w:numPr>
        <w:spacing w:after="0" w:line="240" w:lineRule="auto"/>
        <w:jc w:val="both"/>
        <w:rPr>
          <w:rFonts w:ascii="Arial" w:hAnsi="Arial" w:cs="Arial"/>
          <w:sz w:val="24"/>
          <w:szCs w:val="24"/>
        </w:rPr>
      </w:pPr>
      <w:r w:rsidRPr="005527C9">
        <w:rPr>
          <w:rFonts w:ascii="Arial" w:eastAsia="+mn-ea" w:hAnsi="Arial" w:cs="Arial"/>
          <w:sz w:val="24"/>
          <w:szCs w:val="24"/>
        </w:rPr>
        <w:t>Serviço de enfrentamento à violência, abuso e exploração sexual contra crianças e adolescentes (antiga Sentinela).</w:t>
      </w:r>
    </w:p>
    <w:p w:rsidR="006F4F54" w:rsidRPr="005527C9" w:rsidRDefault="006F4F54" w:rsidP="006F4F54">
      <w:pPr>
        <w:pStyle w:val="PargrafodaLista"/>
        <w:spacing w:line="240" w:lineRule="auto"/>
        <w:ind w:left="1080"/>
        <w:jc w:val="both"/>
        <w:rPr>
          <w:rFonts w:ascii="Arial" w:eastAsia="+mn-ea" w:hAnsi="Arial" w:cs="Arial"/>
          <w:sz w:val="24"/>
          <w:szCs w:val="24"/>
        </w:rPr>
      </w:pPr>
    </w:p>
    <w:p w:rsidR="006F4F54" w:rsidRPr="005527C9" w:rsidRDefault="006F4F54" w:rsidP="006F4F54">
      <w:pPr>
        <w:pStyle w:val="PargrafodaLista"/>
        <w:numPr>
          <w:ilvl w:val="0"/>
          <w:numId w:val="11"/>
        </w:numPr>
        <w:spacing w:line="240" w:lineRule="auto"/>
        <w:rPr>
          <w:rFonts w:ascii="Arial" w:hAnsi="Arial" w:cs="Arial"/>
          <w:sz w:val="24"/>
          <w:szCs w:val="24"/>
        </w:rPr>
      </w:pPr>
      <w:r w:rsidRPr="005527C9">
        <w:rPr>
          <w:rFonts w:ascii="Arial" w:hAnsi="Arial" w:cs="Arial"/>
          <w:bCs/>
          <w:sz w:val="24"/>
          <w:szCs w:val="24"/>
        </w:rPr>
        <w:t>Fundação Franklin Cascaes / Casa da Mulher Rendeira</w:t>
      </w:r>
      <w:r w:rsidRPr="005527C9">
        <w:rPr>
          <w:rFonts w:ascii="Arial" w:hAnsi="Arial" w:cs="Arial"/>
          <w:sz w:val="24"/>
          <w:szCs w:val="24"/>
        </w:rPr>
        <w:t xml:space="preserve"> - Ações e serviços </w:t>
      </w:r>
    </w:p>
    <w:p w:rsidR="006F4F54" w:rsidRDefault="006F4F54" w:rsidP="006F4F54">
      <w:pPr>
        <w:pStyle w:val="PargrafodaLista"/>
        <w:numPr>
          <w:ilvl w:val="0"/>
          <w:numId w:val="11"/>
        </w:numPr>
        <w:spacing w:line="240" w:lineRule="auto"/>
        <w:jc w:val="both"/>
        <w:rPr>
          <w:rFonts w:ascii="Arial" w:hAnsi="Arial" w:cs="Arial"/>
          <w:sz w:val="24"/>
          <w:szCs w:val="24"/>
        </w:rPr>
      </w:pPr>
      <w:r w:rsidRPr="006F4F54">
        <w:rPr>
          <w:rFonts w:ascii="Arial" w:hAnsi="Arial" w:cs="Arial"/>
          <w:sz w:val="24"/>
          <w:szCs w:val="24"/>
        </w:rPr>
        <w:t>Trabalho e cultura</w:t>
      </w:r>
    </w:p>
    <w:p w:rsidR="006F4F54" w:rsidRPr="006F4F54" w:rsidRDefault="006F4F54" w:rsidP="006F4F54">
      <w:pPr>
        <w:pStyle w:val="PargrafodaLista"/>
        <w:numPr>
          <w:ilvl w:val="0"/>
          <w:numId w:val="11"/>
        </w:numPr>
        <w:spacing w:line="240" w:lineRule="auto"/>
        <w:ind w:left="714" w:hanging="357"/>
        <w:jc w:val="both"/>
        <w:rPr>
          <w:rFonts w:ascii="Arial" w:hAnsi="Arial" w:cs="Arial"/>
          <w:sz w:val="24"/>
          <w:szCs w:val="24"/>
        </w:rPr>
      </w:pPr>
      <w:r w:rsidRPr="006F4F54">
        <w:rPr>
          <w:rFonts w:ascii="Arial" w:hAnsi="Arial" w:cs="Arial"/>
          <w:sz w:val="24"/>
          <w:szCs w:val="24"/>
        </w:rPr>
        <w:t xml:space="preserve"> Oficina de renda Maria Morena (Casarão da Lagoa);</w:t>
      </w:r>
    </w:p>
    <w:p w:rsidR="006F4F54" w:rsidRPr="005527C9" w:rsidRDefault="006F4F54" w:rsidP="006F4F54">
      <w:pPr>
        <w:numPr>
          <w:ilvl w:val="0"/>
          <w:numId w:val="11"/>
        </w:numPr>
        <w:ind w:left="714" w:hanging="357"/>
        <w:jc w:val="both"/>
        <w:rPr>
          <w:rFonts w:ascii="Arial" w:hAnsi="Arial" w:cs="Arial"/>
        </w:rPr>
      </w:pPr>
      <w:r w:rsidRPr="005527C9">
        <w:rPr>
          <w:rFonts w:ascii="Arial" w:hAnsi="Arial" w:cs="Arial"/>
        </w:rPr>
        <w:t xml:space="preserve"> Renda de bilro e tramóia (Casarão da Lagoa);</w:t>
      </w:r>
    </w:p>
    <w:p w:rsidR="006F4F54" w:rsidRPr="005527C9" w:rsidRDefault="006F4F54" w:rsidP="006F4F54">
      <w:pPr>
        <w:numPr>
          <w:ilvl w:val="0"/>
          <w:numId w:val="11"/>
        </w:numPr>
        <w:ind w:left="714" w:hanging="357"/>
        <w:jc w:val="both"/>
        <w:rPr>
          <w:rFonts w:ascii="Arial" w:hAnsi="Arial" w:cs="Arial"/>
        </w:rPr>
      </w:pPr>
      <w:r w:rsidRPr="005527C9">
        <w:rPr>
          <w:rFonts w:ascii="Arial" w:hAnsi="Arial" w:cs="Arial"/>
        </w:rPr>
        <w:t xml:space="preserve"> Renda de bilro tradicional (Casarão da Lagoa);</w:t>
      </w:r>
    </w:p>
    <w:p w:rsidR="006F4F54" w:rsidRPr="005527C9" w:rsidRDefault="006F4F54" w:rsidP="006F4F54">
      <w:pPr>
        <w:numPr>
          <w:ilvl w:val="0"/>
          <w:numId w:val="11"/>
        </w:numPr>
        <w:ind w:left="714" w:hanging="357"/>
        <w:jc w:val="both"/>
        <w:rPr>
          <w:rFonts w:ascii="Arial" w:hAnsi="Arial" w:cs="Arial"/>
        </w:rPr>
      </w:pPr>
      <w:r w:rsidRPr="005527C9">
        <w:rPr>
          <w:rFonts w:ascii="Arial" w:hAnsi="Arial" w:cs="Arial"/>
        </w:rPr>
        <w:t xml:space="preserve"> Dançando as diferenças (Casarão da Lagoa);</w:t>
      </w:r>
    </w:p>
    <w:p w:rsidR="006F4F54" w:rsidRPr="005527C9" w:rsidRDefault="006F4F54" w:rsidP="006F4F54">
      <w:pPr>
        <w:numPr>
          <w:ilvl w:val="0"/>
          <w:numId w:val="11"/>
        </w:numPr>
        <w:jc w:val="both"/>
        <w:rPr>
          <w:rFonts w:ascii="Arial" w:hAnsi="Arial" w:cs="Arial"/>
        </w:rPr>
      </w:pPr>
      <w:r w:rsidRPr="005527C9">
        <w:rPr>
          <w:rFonts w:ascii="Arial" w:hAnsi="Arial" w:cs="Arial"/>
        </w:rPr>
        <w:t xml:space="preserve"> Artesanato de reciclagem para idosos (Morro da Mariquinha);</w:t>
      </w:r>
    </w:p>
    <w:p w:rsidR="006F4F54" w:rsidRPr="005527C9" w:rsidRDefault="006F4F54" w:rsidP="006F4F54">
      <w:pPr>
        <w:numPr>
          <w:ilvl w:val="0"/>
          <w:numId w:val="11"/>
        </w:numPr>
        <w:jc w:val="both"/>
        <w:rPr>
          <w:rFonts w:ascii="Arial" w:hAnsi="Arial" w:cs="Arial"/>
        </w:rPr>
      </w:pPr>
      <w:r w:rsidRPr="005527C9">
        <w:rPr>
          <w:rFonts w:ascii="Arial" w:hAnsi="Arial" w:cs="Arial"/>
        </w:rPr>
        <w:t xml:space="preserve"> Artes em fuxico (Morro da Caixa);</w:t>
      </w:r>
    </w:p>
    <w:p w:rsidR="006F4F54" w:rsidRPr="005527C9" w:rsidRDefault="006F4F54" w:rsidP="006F4F54">
      <w:pPr>
        <w:numPr>
          <w:ilvl w:val="0"/>
          <w:numId w:val="11"/>
        </w:numPr>
        <w:jc w:val="both"/>
        <w:rPr>
          <w:rFonts w:ascii="Arial" w:hAnsi="Arial" w:cs="Arial"/>
        </w:rPr>
      </w:pPr>
      <w:r w:rsidRPr="005527C9">
        <w:rPr>
          <w:rFonts w:ascii="Arial" w:hAnsi="Arial" w:cs="Arial"/>
        </w:rPr>
        <w:t xml:space="preserve"> Fazendo Arte – artesanatos em diversos tecidos (Campeche);</w:t>
      </w:r>
    </w:p>
    <w:p w:rsidR="006F4F54" w:rsidRPr="005527C9" w:rsidRDefault="006F4F54" w:rsidP="006F4F54">
      <w:pPr>
        <w:numPr>
          <w:ilvl w:val="0"/>
          <w:numId w:val="11"/>
        </w:numPr>
        <w:jc w:val="both"/>
        <w:rPr>
          <w:rFonts w:ascii="Arial" w:hAnsi="Arial" w:cs="Arial"/>
        </w:rPr>
      </w:pPr>
      <w:r w:rsidRPr="005527C9">
        <w:rPr>
          <w:rFonts w:ascii="Arial" w:hAnsi="Arial" w:cs="Arial"/>
        </w:rPr>
        <w:t xml:space="preserve"> Cerâmica (Centro Social Saco dos Limões);</w:t>
      </w:r>
    </w:p>
    <w:p w:rsidR="006F4F54" w:rsidRDefault="006F4F54" w:rsidP="006F4F54">
      <w:pPr>
        <w:numPr>
          <w:ilvl w:val="0"/>
          <w:numId w:val="11"/>
        </w:numPr>
        <w:jc w:val="both"/>
        <w:rPr>
          <w:rFonts w:ascii="Arial" w:hAnsi="Arial" w:cs="Arial"/>
        </w:rPr>
      </w:pPr>
      <w:r w:rsidRPr="005527C9">
        <w:rPr>
          <w:rFonts w:ascii="Arial" w:hAnsi="Arial" w:cs="Arial"/>
        </w:rPr>
        <w:t xml:space="preserve"> Oficina de crivo (Estreito/ Biblioteca Barreiros Filho).</w:t>
      </w:r>
    </w:p>
    <w:p w:rsidR="006F4F54" w:rsidRPr="005527C9" w:rsidRDefault="006F4F54" w:rsidP="006F4F54">
      <w:pPr>
        <w:ind w:left="720"/>
        <w:jc w:val="both"/>
        <w:rPr>
          <w:rFonts w:ascii="Arial" w:hAnsi="Arial" w:cs="Arial"/>
        </w:rPr>
      </w:pPr>
    </w:p>
    <w:p w:rsidR="006F4F54" w:rsidRPr="005527C9" w:rsidRDefault="006F4F54" w:rsidP="006F4F54">
      <w:pPr>
        <w:rPr>
          <w:rFonts w:ascii="Arial" w:hAnsi="Arial" w:cs="Arial"/>
          <w:b/>
        </w:rPr>
      </w:pPr>
    </w:p>
    <w:p w:rsidR="006F4F54" w:rsidRDefault="006F4F54" w:rsidP="006F4F54">
      <w:pPr>
        <w:rPr>
          <w:rFonts w:ascii="Arial" w:hAnsi="Arial" w:cs="Arial"/>
          <w:b/>
        </w:rPr>
      </w:pPr>
      <w:r w:rsidRPr="005527C9">
        <w:rPr>
          <w:rFonts w:ascii="Arial" w:hAnsi="Arial" w:cs="Arial"/>
          <w:b/>
        </w:rPr>
        <w:t xml:space="preserve">Registro Fotográfico: </w:t>
      </w:r>
    </w:p>
    <w:p w:rsidR="006F4F54" w:rsidRPr="005527C9" w:rsidRDefault="006F4F54" w:rsidP="006F4F54">
      <w:pPr>
        <w:rPr>
          <w:rFonts w:ascii="Arial" w:hAnsi="Arial" w:cs="Arial"/>
          <w:b/>
        </w:rPr>
      </w:pPr>
    </w:p>
    <w:tbl>
      <w:tblPr>
        <w:tblStyle w:val="Tabelacomgrade"/>
        <w:tblW w:w="0" w:type="auto"/>
        <w:tblLook w:val="04A0"/>
      </w:tblPr>
      <w:tblGrid>
        <w:gridCol w:w="4304"/>
        <w:gridCol w:w="4416"/>
      </w:tblGrid>
      <w:tr w:rsidR="006F4F54" w:rsidRPr="005527C9" w:rsidTr="006728AE">
        <w:tc>
          <w:tcPr>
            <w:tcW w:w="4304" w:type="dxa"/>
          </w:tcPr>
          <w:p w:rsidR="006F4F54" w:rsidRPr="005527C9" w:rsidRDefault="006F4F54" w:rsidP="006F4F54">
            <w:pPr>
              <w:rPr>
                <w:rFonts w:ascii="Arial" w:hAnsi="Arial" w:cs="Arial"/>
              </w:rPr>
            </w:pPr>
            <w:r w:rsidRPr="005527C9">
              <w:rPr>
                <w:rFonts w:ascii="Arial" w:hAnsi="Arial" w:cs="Arial"/>
                <w:noProof/>
              </w:rPr>
              <w:drawing>
                <wp:inline distT="0" distB="0" distL="0" distR="0">
                  <wp:extent cx="2552700" cy="1914525"/>
                  <wp:effectExtent l="19050" t="0" r="0" b="0"/>
                  <wp:docPr id="24" name="Imagem 12" descr="C:\Documents and Settings\Usuario\Desktop\CMPPMulher\Fotos\2012\2 Dialogo Candidatos PMF\DSC0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uario\Desktop\CMPPMulher\Fotos\2012\2 Dialogo Candidatos PMF\DSC01956.JPG"/>
                          <pic:cNvPicPr>
                            <a:picLocks noChangeAspect="1" noChangeArrowheads="1"/>
                          </pic:cNvPicPr>
                        </pic:nvPicPr>
                        <pic:blipFill>
                          <a:blip r:embed="rId23" cstate="print"/>
                          <a:srcRect/>
                          <a:stretch>
                            <a:fillRect/>
                          </a:stretch>
                        </pic:blipFill>
                        <pic:spPr bwMode="auto">
                          <a:xfrm>
                            <a:off x="0" y="0"/>
                            <a:ext cx="2553901" cy="1915426"/>
                          </a:xfrm>
                          <a:prstGeom prst="rect">
                            <a:avLst/>
                          </a:prstGeom>
                          <a:noFill/>
                          <a:ln w="9525">
                            <a:noFill/>
                            <a:miter lim="800000"/>
                            <a:headEnd/>
                            <a:tailEnd/>
                          </a:ln>
                        </pic:spPr>
                      </pic:pic>
                    </a:graphicData>
                  </a:graphic>
                </wp:inline>
              </w:drawing>
            </w:r>
          </w:p>
        </w:tc>
        <w:tc>
          <w:tcPr>
            <w:tcW w:w="4416" w:type="dxa"/>
          </w:tcPr>
          <w:p w:rsidR="006F4F54" w:rsidRPr="005527C9" w:rsidRDefault="006F4F54" w:rsidP="006F4F54">
            <w:pPr>
              <w:rPr>
                <w:rFonts w:ascii="Arial" w:hAnsi="Arial" w:cs="Arial"/>
              </w:rPr>
            </w:pPr>
            <w:r w:rsidRPr="005527C9">
              <w:rPr>
                <w:rFonts w:ascii="Arial" w:hAnsi="Arial" w:cs="Arial"/>
                <w:noProof/>
              </w:rPr>
              <w:drawing>
                <wp:inline distT="0" distB="0" distL="0" distR="0">
                  <wp:extent cx="2641600" cy="1981200"/>
                  <wp:effectExtent l="19050" t="0" r="6350" b="0"/>
                  <wp:docPr id="26" name="Imagem 13" descr="C:\Documents and Settings\Usuario\Desktop\CMPPMulher\Fotos\2012\2 Dialogo Candidatos PMF\DSC0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uario\Desktop\CMPPMulher\Fotos\2012\2 Dialogo Candidatos PMF\DSC01978.JPG"/>
                          <pic:cNvPicPr>
                            <a:picLocks noChangeAspect="1" noChangeArrowheads="1"/>
                          </pic:cNvPicPr>
                        </pic:nvPicPr>
                        <pic:blipFill>
                          <a:blip r:embed="rId24" cstate="print"/>
                          <a:srcRect/>
                          <a:stretch>
                            <a:fillRect/>
                          </a:stretch>
                        </pic:blipFill>
                        <pic:spPr bwMode="auto">
                          <a:xfrm>
                            <a:off x="0" y="0"/>
                            <a:ext cx="2642843" cy="1982132"/>
                          </a:xfrm>
                          <a:prstGeom prst="rect">
                            <a:avLst/>
                          </a:prstGeom>
                          <a:noFill/>
                          <a:ln w="9525">
                            <a:noFill/>
                            <a:miter lim="800000"/>
                            <a:headEnd/>
                            <a:tailEnd/>
                          </a:ln>
                        </pic:spPr>
                      </pic:pic>
                    </a:graphicData>
                  </a:graphic>
                </wp:inline>
              </w:drawing>
            </w:r>
          </w:p>
        </w:tc>
      </w:tr>
      <w:tr w:rsidR="006F4F54" w:rsidRPr="005527C9" w:rsidTr="006728AE">
        <w:tc>
          <w:tcPr>
            <w:tcW w:w="4304" w:type="dxa"/>
          </w:tcPr>
          <w:p w:rsidR="006F4F54" w:rsidRPr="00862E51" w:rsidRDefault="006F4F54" w:rsidP="006F4F54">
            <w:pPr>
              <w:jc w:val="center"/>
              <w:rPr>
                <w:rFonts w:ascii="Arial" w:hAnsi="Arial" w:cs="Arial"/>
                <w:sz w:val="22"/>
                <w:szCs w:val="22"/>
              </w:rPr>
            </w:pPr>
            <w:r w:rsidRPr="00862E51">
              <w:rPr>
                <w:rFonts w:ascii="Arial" w:hAnsi="Arial" w:cs="Arial"/>
                <w:sz w:val="22"/>
                <w:szCs w:val="22"/>
              </w:rPr>
              <w:t>Apresentação das ações e serviços pela Coordenadora Dalva Maria Kaiser</w:t>
            </w:r>
          </w:p>
        </w:tc>
        <w:tc>
          <w:tcPr>
            <w:tcW w:w="4416" w:type="dxa"/>
          </w:tcPr>
          <w:p w:rsidR="006F4F54" w:rsidRPr="00862E51" w:rsidRDefault="006F4F54" w:rsidP="006F4F54">
            <w:pPr>
              <w:rPr>
                <w:rFonts w:ascii="Arial" w:hAnsi="Arial" w:cs="Arial"/>
                <w:sz w:val="22"/>
                <w:szCs w:val="22"/>
              </w:rPr>
            </w:pPr>
            <w:r w:rsidRPr="00862E51">
              <w:rPr>
                <w:rFonts w:ascii="Arial" w:hAnsi="Arial" w:cs="Arial"/>
                <w:sz w:val="22"/>
                <w:szCs w:val="22"/>
              </w:rPr>
              <w:t>Assinatura da Carta Compromisso pelos Candidatos</w:t>
            </w:r>
          </w:p>
        </w:tc>
      </w:tr>
    </w:tbl>
    <w:p w:rsidR="006F4F54" w:rsidRDefault="006F4F54" w:rsidP="006F4F54">
      <w:pPr>
        <w:rPr>
          <w:rFonts w:ascii="Arial" w:hAnsi="Arial" w:cs="Arial"/>
        </w:rPr>
      </w:pPr>
    </w:p>
    <w:p w:rsidR="006F4F54" w:rsidRPr="005527C9" w:rsidRDefault="006F4F54" w:rsidP="006F4F54">
      <w:pPr>
        <w:rPr>
          <w:rFonts w:ascii="Arial" w:hAnsi="Arial" w:cs="Arial"/>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6F4F54" w:rsidRDefault="006F4F54" w:rsidP="006F4F54">
      <w:pPr>
        <w:rPr>
          <w:rFonts w:ascii="Arial" w:hAnsi="Arial" w:cs="Arial"/>
          <w:b/>
        </w:rPr>
      </w:pPr>
      <w:r w:rsidRPr="005527C9">
        <w:rPr>
          <w:rFonts w:ascii="Arial" w:hAnsi="Arial" w:cs="Arial"/>
          <w:b/>
        </w:rPr>
        <w:lastRenderedPageBreak/>
        <w:t>Atividade: Divulgação do Concurso de redações, artigos e projetos pedagógicos – 8. Prêmio Construindo a igualdade de Gênero 2012</w:t>
      </w:r>
    </w:p>
    <w:p w:rsidR="006F4F54" w:rsidRPr="005527C9" w:rsidRDefault="006F4F54" w:rsidP="006F4F54">
      <w:pPr>
        <w:rPr>
          <w:rFonts w:ascii="Arial" w:hAnsi="Arial" w:cs="Arial"/>
          <w:b/>
        </w:rPr>
      </w:pPr>
    </w:p>
    <w:p w:rsidR="006F4F54" w:rsidRPr="005527C9" w:rsidRDefault="006F4F54" w:rsidP="006F4F54">
      <w:pPr>
        <w:jc w:val="both"/>
        <w:rPr>
          <w:rFonts w:ascii="Arial" w:hAnsi="Arial" w:cs="Arial"/>
          <w:b/>
        </w:rPr>
      </w:pPr>
      <w:r>
        <w:rPr>
          <w:rFonts w:ascii="Arial" w:hAnsi="Arial" w:cs="Arial"/>
          <w:b/>
        </w:rPr>
        <w:t>Mês</w:t>
      </w:r>
      <w:r w:rsidRPr="005527C9">
        <w:rPr>
          <w:rFonts w:ascii="Arial" w:hAnsi="Arial" w:cs="Arial"/>
          <w:b/>
        </w:rPr>
        <w:t>:</w:t>
      </w:r>
      <w:r>
        <w:rPr>
          <w:rFonts w:ascii="Arial" w:hAnsi="Arial" w:cs="Arial"/>
          <w:b/>
        </w:rPr>
        <w:t xml:space="preserve"> </w:t>
      </w:r>
      <w:r w:rsidRPr="00862E51">
        <w:rPr>
          <w:rFonts w:ascii="Arial" w:hAnsi="Arial" w:cs="Arial"/>
        </w:rPr>
        <w:t xml:space="preserve">Setembro </w:t>
      </w:r>
    </w:p>
    <w:p w:rsidR="006F4F54" w:rsidRDefault="006F4F54" w:rsidP="006F4F54">
      <w:pPr>
        <w:jc w:val="both"/>
        <w:rPr>
          <w:rFonts w:ascii="Arial" w:hAnsi="Arial" w:cs="Arial"/>
          <w:b/>
        </w:rPr>
      </w:pPr>
      <w:r w:rsidRPr="005527C9">
        <w:rPr>
          <w:rFonts w:ascii="Arial" w:hAnsi="Arial" w:cs="Arial"/>
          <w:b/>
        </w:rPr>
        <w:t xml:space="preserve">Local: </w:t>
      </w:r>
      <w:r w:rsidRPr="00862E51">
        <w:rPr>
          <w:rFonts w:ascii="Arial" w:hAnsi="Arial" w:cs="Arial"/>
        </w:rPr>
        <w:t>Instituições de Ensino de Florianópolis</w:t>
      </w:r>
    </w:p>
    <w:p w:rsidR="006F4F54" w:rsidRDefault="006F4F54" w:rsidP="006F4F54">
      <w:pPr>
        <w:jc w:val="both"/>
        <w:rPr>
          <w:rFonts w:ascii="Arial" w:hAnsi="Arial" w:cs="Arial"/>
          <w:i/>
        </w:rPr>
      </w:pPr>
      <w:r w:rsidRPr="005527C9">
        <w:rPr>
          <w:rFonts w:ascii="Arial" w:hAnsi="Arial" w:cs="Arial"/>
          <w:b/>
        </w:rPr>
        <w:t xml:space="preserve">Atribuição CMPPMulher: </w:t>
      </w:r>
      <w:r w:rsidRPr="005527C9">
        <w:rPr>
          <w:rFonts w:ascii="Arial" w:hAnsi="Arial" w:cs="Arial"/>
        </w:rPr>
        <w:t xml:space="preserve">Apoio institucional </w:t>
      </w:r>
      <w:r>
        <w:rPr>
          <w:rFonts w:ascii="Arial" w:hAnsi="Arial" w:cs="Arial"/>
        </w:rPr>
        <w:t xml:space="preserve">( divulgação da campanha em meio eletrônico e </w:t>
      </w:r>
      <w:r w:rsidRPr="00862E51">
        <w:rPr>
          <w:rFonts w:ascii="Arial" w:hAnsi="Arial" w:cs="Arial"/>
          <w:i/>
        </w:rPr>
        <w:t>in loco.</w:t>
      </w:r>
    </w:p>
    <w:p w:rsidR="006F4F54" w:rsidRPr="005527C9" w:rsidRDefault="006F4F54" w:rsidP="006F4F54">
      <w:pPr>
        <w:jc w:val="both"/>
        <w:rPr>
          <w:rFonts w:ascii="Arial" w:hAnsi="Arial" w:cs="Arial"/>
        </w:rPr>
      </w:pPr>
    </w:p>
    <w:p w:rsidR="006F4F54" w:rsidRDefault="006F4F54" w:rsidP="006F4F54">
      <w:pPr>
        <w:jc w:val="both"/>
        <w:rPr>
          <w:rFonts w:ascii="Arial" w:hAnsi="Arial" w:cs="Arial"/>
        </w:rPr>
      </w:pPr>
      <w:r w:rsidRPr="005527C9">
        <w:rPr>
          <w:rFonts w:ascii="Arial" w:hAnsi="Arial" w:cs="Arial"/>
          <w:b/>
        </w:rPr>
        <w:t>Resumo da Atividade:</w:t>
      </w:r>
      <w:r>
        <w:rPr>
          <w:rFonts w:ascii="Arial" w:hAnsi="Arial" w:cs="Arial"/>
          <w:b/>
        </w:rPr>
        <w:t xml:space="preserve"> </w:t>
      </w:r>
      <w:r w:rsidRPr="005527C9">
        <w:rPr>
          <w:rFonts w:ascii="Arial" w:hAnsi="Arial" w:cs="Arial"/>
        </w:rPr>
        <w:t xml:space="preserve">No mês de setembro de 2012, foi realizada colocação de cartazes e distribuição de </w:t>
      </w:r>
      <w:r w:rsidRPr="005527C9">
        <w:rPr>
          <w:rFonts w:ascii="Arial" w:hAnsi="Arial" w:cs="Arial"/>
          <w:i/>
        </w:rPr>
        <w:t xml:space="preserve">folderes </w:t>
      </w:r>
      <w:r w:rsidRPr="005527C9">
        <w:rPr>
          <w:rFonts w:ascii="Arial" w:hAnsi="Arial" w:cs="Arial"/>
        </w:rPr>
        <w:t xml:space="preserve">na Universidade Federal de Santa Catarina, Universidade Estadual de Santa Catarina, Secretaria Municipal de Educação, Secretaria Estadual de Educação, Instituto Federal de Santa Catarina e Secretaria Municipal de Assistência Social. </w:t>
      </w:r>
    </w:p>
    <w:p w:rsidR="006F4F54" w:rsidRPr="005527C9" w:rsidRDefault="006F4F54" w:rsidP="006F4F54">
      <w:pPr>
        <w:jc w:val="both"/>
        <w:rPr>
          <w:rFonts w:ascii="Arial" w:hAnsi="Arial" w:cs="Arial"/>
        </w:rPr>
      </w:pPr>
    </w:p>
    <w:p w:rsidR="006F4F54" w:rsidRDefault="006F4F54" w:rsidP="006F4F54">
      <w:pPr>
        <w:rPr>
          <w:rFonts w:ascii="Arial" w:hAnsi="Arial" w:cs="Arial"/>
          <w:b/>
        </w:rPr>
      </w:pPr>
      <w:r>
        <w:rPr>
          <w:rFonts w:ascii="Arial" w:hAnsi="Arial" w:cs="Arial"/>
          <w:b/>
        </w:rPr>
        <w:t xml:space="preserve">Registro Fotográfico: </w:t>
      </w:r>
    </w:p>
    <w:p w:rsidR="006F4F54" w:rsidRDefault="006F4F54" w:rsidP="006F4F54">
      <w:pPr>
        <w:rPr>
          <w:rFonts w:ascii="Arial" w:hAnsi="Arial" w:cs="Arial"/>
          <w:b/>
        </w:rPr>
      </w:pPr>
    </w:p>
    <w:tbl>
      <w:tblPr>
        <w:tblStyle w:val="Tabelacomgrade"/>
        <w:tblW w:w="0" w:type="auto"/>
        <w:tblLook w:val="04A0"/>
      </w:tblPr>
      <w:tblGrid>
        <w:gridCol w:w="8644"/>
      </w:tblGrid>
      <w:tr w:rsidR="006F4F54" w:rsidTr="006728AE">
        <w:tc>
          <w:tcPr>
            <w:tcW w:w="8644" w:type="dxa"/>
          </w:tcPr>
          <w:p w:rsidR="006F4F54" w:rsidRDefault="006F4F54" w:rsidP="006F4F54">
            <w:pPr>
              <w:rPr>
                <w:rFonts w:ascii="Arial" w:hAnsi="Arial" w:cs="Arial"/>
                <w:b/>
              </w:rPr>
            </w:pPr>
            <w:r w:rsidRPr="00862E51">
              <w:rPr>
                <w:rFonts w:ascii="Arial" w:hAnsi="Arial" w:cs="Arial"/>
                <w:b/>
                <w:noProof/>
              </w:rPr>
              <w:drawing>
                <wp:anchor distT="0" distB="0" distL="114300" distR="114300" simplePos="0" relativeHeight="251661312" behindDoc="0" locked="0" layoutInCell="1" allowOverlap="1">
                  <wp:simplePos x="0" y="0"/>
                  <wp:positionH relativeFrom="column">
                    <wp:posOffset>1110615</wp:posOffset>
                  </wp:positionH>
                  <wp:positionV relativeFrom="paragraph">
                    <wp:posOffset>73025</wp:posOffset>
                  </wp:positionV>
                  <wp:extent cx="2638425" cy="1971675"/>
                  <wp:effectExtent l="19050" t="0" r="9525" b="0"/>
                  <wp:wrapTopAndBottom/>
                  <wp:docPr id="12" name="Imagem 8" descr="C:\Documents and Settings\Usuario\Desktop\Concurso red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uario\Desktop\Concurso redacao.jpg"/>
                          <pic:cNvPicPr>
                            <a:picLocks noChangeAspect="1" noChangeArrowheads="1"/>
                          </pic:cNvPicPr>
                        </pic:nvPicPr>
                        <pic:blipFill>
                          <a:blip r:embed="rId25"/>
                          <a:srcRect/>
                          <a:stretch>
                            <a:fillRect/>
                          </a:stretch>
                        </pic:blipFill>
                        <pic:spPr bwMode="auto">
                          <a:xfrm>
                            <a:off x="0" y="0"/>
                            <a:ext cx="2638425" cy="1971675"/>
                          </a:xfrm>
                          <a:prstGeom prst="rect">
                            <a:avLst/>
                          </a:prstGeom>
                          <a:noFill/>
                          <a:ln w="9525">
                            <a:noFill/>
                            <a:miter lim="800000"/>
                            <a:headEnd/>
                            <a:tailEnd/>
                          </a:ln>
                        </pic:spPr>
                      </pic:pic>
                    </a:graphicData>
                  </a:graphic>
                </wp:anchor>
              </w:drawing>
            </w:r>
          </w:p>
        </w:tc>
      </w:tr>
      <w:tr w:rsidR="006F4F54" w:rsidTr="006728AE">
        <w:tc>
          <w:tcPr>
            <w:tcW w:w="8644" w:type="dxa"/>
          </w:tcPr>
          <w:p w:rsidR="006F4F54" w:rsidRPr="00C27154" w:rsidRDefault="006F4F54" w:rsidP="006F4F54">
            <w:pPr>
              <w:rPr>
                <w:rFonts w:ascii="Arial" w:hAnsi="Arial" w:cs="Arial"/>
              </w:rPr>
            </w:pPr>
            <w:r w:rsidRPr="00C27154">
              <w:rPr>
                <w:rFonts w:ascii="Arial" w:hAnsi="Arial" w:cs="Arial"/>
              </w:rPr>
              <w:t xml:space="preserve">Logomarca da campanha </w:t>
            </w:r>
          </w:p>
        </w:tc>
      </w:tr>
    </w:tbl>
    <w:p w:rsidR="006F4F54" w:rsidRDefault="006F4F54" w:rsidP="006F4F54">
      <w:pPr>
        <w:rPr>
          <w:rFonts w:ascii="Arial" w:hAnsi="Arial" w:cs="Arial"/>
          <w:b/>
        </w:rPr>
      </w:pPr>
    </w:p>
    <w:p w:rsidR="006F4F54" w:rsidRDefault="006F4F54"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9C5CAB" w:rsidRDefault="009C5CAB" w:rsidP="006F4F54">
      <w:pPr>
        <w:rPr>
          <w:rFonts w:ascii="Arial" w:hAnsi="Arial" w:cs="Arial"/>
          <w:b/>
        </w:rPr>
      </w:pPr>
    </w:p>
    <w:p w:rsidR="006F4F54" w:rsidRDefault="006F4F54" w:rsidP="006F4F54">
      <w:pPr>
        <w:rPr>
          <w:rFonts w:ascii="Arial" w:hAnsi="Arial" w:cs="Arial"/>
          <w:b/>
        </w:rPr>
      </w:pPr>
      <w:r w:rsidRPr="005527C9">
        <w:rPr>
          <w:rFonts w:ascii="Arial" w:hAnsi="Arial" w:cs="Arial"/>
          <w:b/>
        </w:rPr>
        <w:lastRenderedPageBreak/>
        <w:t>Atividade: Revisão</w:t>
      </w:r>
      <w:r>
        <w:rPr>
          <w:rFonts w:ascii="Arial" w:hAnsi="Arial" w:cs="Arial"/>
          <w:b/>
        </w:rPr>
        <w:t>, editoração</w:t>
      </w:r>
      <w:r w:rsidRPr="005527C9">
        <w:rPr>
          <w:rFonts w:ascii="Arial" w:hAnsi="Arial" w:cs="Arial"/>
          <w:b/>
        </w:rPr>
        <w:t xml:space="preserve"> e publicização de publicações </w:t>
      </w:r>
    </w:p>
    <w:p w:rsidR="006F4F54" w:rsidRPr="005527C9" w:rsidRDefault="006F4F54" w:rsidP="006F4F54">
      <w:pPr>
        <w:rPr>
          <w:rFonts w:ascii="Arial" w:hAnsi="Arial" w:cs="Arial"/>
          <w:b/>
        </w:rPr>
      </w:pPr>
    </w:p>
    <w:p w:rsidR="006F4F54" w:rsidRPr="005527C9" w:rsidRDefault="006F4F54" w:rsidP="006F4F54">
      <w:pPr>
        <w:jc w:val="both"/>
        <w:rPr>
          <w:rFonts w:ascii="Arial" w:hAnsi="Arial" w:cs="Arial"/>
          <w:b/>
        </w:rPr>
      </w:pPr>
      <w:r>
        <w:rPr>
          <w:rFonts w:ascii="Arial" w:hAnsi="Arial" w:cs="Arial"/>
          <w:b/>
        </w:rPr>
        <w:t xml:space="preserve">Meses: </w:t>
      </w:r>
      <w:r>
        <w:rPr>
          <w:rFonts w:ascii="Arial" w:hAnsi="Arial" w:cs="Arial"/>
        </w:rPr>
        <w:t>a</w:t>
      </w:r>
      <w:r w:rsidRPr="00485B03">
        <w:rPr>
          <w:rFonts w:ascii="Arial" w:hAnsi="Arial" w:cs="Arial"/>
        </w:rPr>
        <w:t>gosto, setembro, outubro e novembro</w:t>
      </w:r>
      <w:r>
        <w:rPr>
          <w:rFonts w:ascii="Arial" w:hAnsi="Arial" w:cs="Arial"/>
        </w:rPr>
        <w:t xml:space="preserve"> de 2012</w:t>
      </w:r>
    </w:p>
    <w:p w:rsidR="006F4F54" w:rsidRDefault="006F4F54" w:rsidP="006F4F54">
      <w:pPr>
        <w:jc w:val="both"/>
        <w:rPr>
          <w:rFonts w:ascii="Arial" w:hAnsi="Arial" w:cs="Arial"/>
          <w:b/>
        </w:rPr>
      </w:pPr>
      <w:r w:rsidRPr="005527C9">
        <w:rPr>
          <w:rFonts w:ascii="Arial" w:hAnsi="Arial" w:cs="Arial"/>
          <w:b/>
        </w:rPr>
        <w:t xml:space="preserve">Local: </w:t>
      </w:r>
      <w:r w:rsidRPr="00485B03">
        <w:rPr>
          <w:rFonts w:ascii="Arial" w:hAnsi="Arial" w:cs="Arial"/>
        </w:rPr>
        <w:t>CMPPMulher</w:t>
      </w:r>
    </w:p>
    <w:p w:rsidR="006F4F54" w:rsidRDefault="006F4F54" w:rsidP="006F4F54">
      <w:pPr>
        <w:jc w:val="both"/>
        <w:rPr>
          <w:rFonts w:ascii="Arial" w:hAnsi="Arial" w:cs="Arial"/>
          <w:b/>
        </w:rPr>
      </w:pPr>
      <w:r w:rsidRPr="005527C9">
        <w:rPr>
          <w:rFonts w:ascii="Arial" w:hAnsi="Arial" w:cs="Arial"/>
          <w:b/>
        </w:rPr>
        <w:t xml:space="preserve">Atribuição </w:t>
      </w:r>
    </w:p>
    <w:p w:rsidR="006F4F54" w:rsidRDefault="006F4F54" w:rsidP="006F4F54">
      <w:pPr>
        <w:jc w:val="both"/>
        <w:rPr>
          <w:rFonts w:ascii="Arial" w:hAnsi="Arial" w:cs="Arial"/>
        </w:rPr>
      </w:pPr>
      <w:r w:rsidRPr="005527C9">
        <w:rPr>
          <w:rFonts w:ascii="Arial" w:hAnsi="Arial" w:cs="Arial"/>
          <w:b/>
        </w:rPr>
        <w:t xml:space="preserve">CMPPMulher: </w:t>
      </w:r>
      <w:r w:rsidRPr="005527C9">
        <w:rPr>
          <w:rFonts w:ascii="Arial" w:hAnsi="Arial" w:cs="Arial"/>
        </w:rPr>
        <w:t xml:space="preserve">Apoio institucional </w:t>
      </w:r>
    </w:p>
    <w:p w:rsidR="006F4F54" w:rsidRPr="005527C9" w:rsidRDefault="006F4F54" w:rsidP="006F4F54">
      <w:pPr>
        <w:jc w:val="both"/>
        <w:rPr>
          <w:rFonts w:ascii="Arial" w:hAnsi="Arial" w:cs="Arial"/>
        </w:rPr>
      </w:pPr>
    </w:p>
    <w:p w:rsidR="006F4F54" w:rsidRDefault="006F4F54" w:rsidP="006F4F54">
      <w:pPr>
        <w:jc w:val="both"/>
        <w:rPr>
          <w:rFonts w:ascii="Arial" w:hAnsi="Arial" w:cs="Arial"/>
          <w:b/>
        </w:rPr>
      </w:pPr>
      <w:r w:rsidRPr="005527C9">
        <w:rPr>
          <w:rFonts w:ascii="Arial" w:hAnsi="Arial" w:cs="Arial"/>
          <w:b/>
        </w:rPr>
        <w:t>Resumo da Atividade:</w:t>
      </w:r>
      <w:r>
        <w:rPr>
          <w:rFonts w:ascii="Arial" w:hAnsi="Arial" w:cs="Arial"/>
          <w:b/>
        </w:rPr>
        <w:t xml:space="preserve"> </w:t>
      </w:r>
      <w:r>
        <w:rPr>
          <w:rFonts w:ascii="Arial" w:hAnsi="Arial" w:cs="Arial"/>
        </w:rPr>
        <w:t>Realizada revisão editoração e publicização das publicações: Lei Maria da Penha 2012 – atualizada com realizada e rede de atendimento de Florianópolis; I Plano Municipal de Políticas para as Mulheres (Decreto n ° 7.894/2010 com alteração e revisão através do decreto n°9867/2012); e I Plano Municipal de Políticas e Direitos Humanos de Lésbicas, Gays, Bíssexuais, Travestis, Transexuais e Trangêneros – LGBT (Decreto n°9998/2002).</w:t>
      </w:r>
    </w:p>
    <w:p w:rsidR="006F4F54" w:rsidRDefault="006F4F54" w:rsidP="006F4F54">
      <w:pPr>
        <w:jc w:val="both"/>
        <w:rPr>
          <w:rFonts w:ascii="Arial" w:hAnsi="Arial" w:cs="Arial"/>
          <w:b/>
        </w:rPr>
      </w:pPr>
    </w:p>
    <w:p w:rsidR="006F4F54" w:rsidRPr="006F4F54" w:rsidRDefault="006F4F54" w:rsidP="006F4F54">
      <w:pPr>
        <w:jc w:val="both"/>
        <w:rPr>
          <w:rFonts w:ascii="Arial" w:hAnsi="Arial" w:cs="Arial"/>
          <w:b/>
        </w:rPr>
      </w:pPr>
      <w:r w:rsidRPr="006F4F54">
        <w:rPr>
          <w:rFonts w:ascii="Arial" w:hAnsi="Arial" w:cs="Arial"/>
          <w:b/>
        </w:rPr>
        <w:t>Registro Fotográfico</w:t>
      </w:r>
    </w:p>
    <w:tbl>
      <w:tblPr>
        <w:tblStyle w:val="Tabelacomgrade"/>
        <w:tblW w:w="0" w:type="auto"/>
        <w:tblLook w:val="04A0"/>
      </w:tblPr>
      <w:tblGrid>
        <w:gridCol w:w="4322"/>
        <w:gridCol w:w="4322"/>
      </w:tblGrid>
      <w:tr w:rsidR="006F4F54" w:rsidTr="006728AE">
        <w:tc>
          <w:tcPr>
            <w:tcW w:w="4322" w:type="dxa"/>
          </w:tcPr>
          <w:p w:rsidR="006F4F54" w:rsidRPr="006F4F54" w:rsidRDefault="006F4F54" w:rsidP="006F4F54">
            <w:pPr>
              <w:pStyle w:val="PargrafodaLista"/>
              <w:rPr>
                <w:rFonts w:ascii="Arial" w:hAnsi="Arial" w:cs="Arial"/>
                <w:b/>
              </w:rPr>
            </w:pPr>
            <w:r w:rsidRPr="00A3630A">
              <w:rPr>
                <w:noProof/>
                <w:lang w:eastAsia="pt-BR"/>
              </w:rPr>
              <w:drawing>
                <wp:anchor distT="0" distB="0" distL="114300" distR="114300" simplePos="0" relativeHeight="251662336" behindDoc="0" locked="0" layoutInCell="1" allowOverlap="1">
                  <wp:simplePos x="0" y="0"/>
                  <wp:positionH relativeFrom="column">
                    <wp:posOffset>348615</wp:posOffset>
                  </wp:positionH>
                  <wp:positionV relativeFrom="paragraph">
                    <wp:posOffset>74930</wp:posOffset>
                  </wp:positionV>
                  <wp:extent cx="2038350" cy="2876550"/>
                  <wp:effectExtent l="19050" t="0" r="0" b="0"/>
                  <wp:wrapTopAndBottom/>
                  <wp:docPr id="18" name="Imagem 5" descr="C:\Documents and Settings\Usuario\Desktop\CMPPMulher\Lei Maria da Penha 2012 Fpolis\Versão Final e imagem\Maria da Pe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Desktop\CMPPMulher\Lei Maria da Penha 2012 Fpolis\Versão Final e imagem\Maria da Penha.jpg"/>
                          <pic:cNvPicPr>
                            <a:picLocks noChangeAspect="1" noChangeArrowheads="1"/>
                          </pic:cNvPicPr>
                        </pic:nvPicPr>
                        <pic:blipFill>
                          <a:blip r:embed="rId26" cstate="print"/>
                          <a:srcRect/>
                          <a:stretch>
                            <a:fillRect/>
                          </a:stretch>
                        </pic:blipFill>
                        <pic:spPr bwMode="auto">
                          <a:xfrm>
                            <a:off x="0" y="0"/>
                            <a:ext cx="2038350" cy="2876550"/>
                          </a:xfrm>
                          <a:prstGeom prst="rect">
                            <a:avLst/>
                          </a:prstGeom>
                          <a:noFill/>
                          <a:ln w="9525">
                            <a:noFill/>
                            <a:miter lim="800000"/>
                            <a:headEnd/>
                            <a:tailEnd/>
                          </a:ln>
                        </pic:spPr>
                      </pic:pic>
                    </a:graphicData>
                  </a:graphic>
                </wp:anchor>
              </w:drawing>
            </w:r>
          </w:p>
        </w:tc>
        <w:tc>
          <w:tcPr>
            <w:tcW w:w="4322" w:type="dxa"/>
          </w:tcPr>
          <w:p w:rsidR="006F4F54" w:rsidRDefault="006F4F54" w:rsidP="006F4F54">
            <w:pPr>
              <w:rPr>
                <w:rFonts w:ascii="Arial" w:hAnsi="Arial" w:cs="Arial"/>
                <w:b/>
              </w:rPr>
            </w:pPr>
            <w:r w:rsidRPr="00A3630A">
              <w:rPr>
                <w:rFonts w:ascii="Arial" w:hAnsi="Arial" w:cs="Arial"/>
                <w:b/>
                <w:noProof/>
              </w:rPr>
              <w:drawing>
                <wp:inline distT="0" distB="0" distL="0" distR="0">
                  <wp:extent cx="2125902" cy="2950768"/>
                  <wp:effectExtent l="19050" t="0" r="7698" b="0"/>
                  <wp:docPr id="15" name="Imagem 3" descr="C:\Documents and Settings\Usuario\Desktop\CMPPMulher\Plano Municipal Políticas para Mulheres\Versão final e logo\Plano Municipal P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Desktop\CMPPMulher\Plano Municipal Políticas para Mulheres\Versão final e logo\Plano Municipal PPM.jpg"/>
                          <pic:cNvPicPr>
                            <a:picLocks noChangeAspect="1" noChangeArrowheads="1"/>
                          </pic:cNvPicPr>
                        </pic:nvPicPr>
                        <pic:blipFill>
                          <a:blip r:embed="rId27" cstate="print"/>
                          <a:srcRect/>
                          <a:stretch>
                            <a:fillRect/>
                          </a:stretch>
                        </pic:blipFill>
                        <pic:spPr bwMode="auto">
                          <a:xfrm>
                            <a:off x="0" y="0"/>
                            <a:ext cx="2125653" cy="2950422"/>
                          </a:xfrm>
                          <a:prstGeom prst="rect">
                            <a:avLst/>
                          </a:prstGeom>
                          <a:noFill/>
                          <a:ln w="9525">
                            <a:noFill/>
                            <a:miter lim="800000"/>
                            <a:headEnd/>
                            <a:tailEnd/>
                          </a:ln>
                        </pic:spPr>
                      </pic:pic>
                    </a:graphicData>
                  </a:graphic>
                </wp:inline>
              </w:drawing>
            </w:r>
          </w:p>
        </w:tc>
      </w:tr>
      <w:tr w:rsidR="006F4F54" w:rsidTr="006728AE">
        <w:tc>
          <w:tcPr>
            <w:tcW w:w="4322" w:type="dxa"/>
          </w:tcPr>
          <w:p w:rsidR="006F4F54" w:rsidRPr="006F4F54" w:rsidRDefault="006F4F54" w:rsidP="006F4F54">
            <w:pPr>
              <w:pStyle w:val="PargrafodaLista"/>
              <w:rPr>
                <w:rFonts w:ascii="Arial" w:hAnsi="Arial" w:cs="Arial"/>
              </w:rPr>
            </w:pPr>
            <w:r w:rsidRPr="006F4F54">
              <w:rPr>
                <w:rFonts w:ascii="Arial" w:hAnsi="Arial" w:cs="Arial"/>
              </w:rPr>
              <w:t>Capa Lei Maria da Penha</w:t>
            </w:r>
          </w:p>
        </w:tc>
        <w:tc>
          <w:tcPr>
            <w:tcW w:w="4322" w:type="dxa"/>
          </w:tcPr>
          <w:p w:rsidR="006F4F54" w:rsidRPr="00A3630A" w:rsidRDefault="006F4F54" w:rsidP="006F4F54">
            <w:pPr>
              <w:rPr>
                <w:rFonts w:ascii="Arial" w:hAnsi="Arial" w:cs="Arial"/>
              </w:rPr>
            </w:pPr>
            <w:r w:rsidRPr="00A3630A">
              <w:rPr>
                <w:rFonts w:ascii="Arial" w:hAnsi="Arial" w:cs="Arial"/>
              </w:rPr>
              <w:t xml:space="preserve">Capa I Plano Municipal </w:t>
            </w:r>
          </w:p>
        </w:tc>
      </w:tr>
      <w:tr w:rsidR="006F4F54" w:rsidTr="006728AE">
        <w:tc>
          <w:tcPr>
            <w:tcW w:w="8644" w:type="dxa"/>
            <w:gridSpan w:val="2"/>
          </w:tcPr>
          <w:p w:rsidR="006F4F54" w:rsidRPr="006F4F54" w:rsidRDefault="006F4F54" w:rsidP="006F4F54">
            <w:pPr>
              <w:ind w:left="360"/>
              <w:jc w:val="center"/>
              <w:rPr>
                <w:rFonts w:ascii="Arial" w:hAnsi="Arial" w:cs="Arial"/>
                <w:b/>
              </w:rPr>
            </w:pPr>
            <w:r w:rsidRPr="00A3630A">
              <w:rPr>
                <w:noProof/>
              </w:rPr>
              <w:lastRenderedPageBreak/>
              <w:drawing>
                <wp:inline distT="0" distB="0" distL="0" distR="0">
                  <wp:extent cx="1991937" cy="2705100"/>
                  <wp:effectExtent l="19050" t="0" r="8313" b="0"/>
                  <wp:docPr id="20" name="Imagem 4" descr="C:\Documents and Settings\Usuario\Desktop\CMPPMulher\Plano LGBTT\Versão Final e imagem\l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Desktop\CMPPMulher\Plano LGBTT\Versão Final e imagem\lgbt.jpg"/>
                          <pic:cNvPicPr>
                            <a:picLocks noChangeAspect="1" noChangeArrowheads="1"/>
                          </pic:cNvPicPr>
                        </pic:nvPicPr>
                        <pic:blipFill>
                          <a:blip r:embed="rId28" cstate="print"/>
                          <a:srcRect/>
                          <a:stretch>
                            <a:fillRect/>
                          </a:stretch>
                        </pic:blipFill>
                        <pic:spPr bwMode="auto">
                          <a:xfrm>
                            <a:off x="0" y="0"/>
                            <a:ext cx="1991703" cy="2704782"/>
                          </a:xfrm>
                          <a:prstGeom prst="rect">
                            <a:avLst/>
                          </a:prstGeom>
                          <a:noFill/>
                          <a:ln w="9525">
                            <a:noFill/>
                            <a:miter lim="800000"/>
                            <a:headEnd/>
                            <a:tailEnd/>
                          </a:ln>
                        </pic:spPr>
                      </pic:pic>
                    </a:graphicData>
                  </a:graphic>
                </wp:inline>
              </w:drawing>
            </w:r>
          </w:p>
        </w:tc>
      </w:tr>
      <w:tr w:rsidR="006F4F54" w:rsidTr="006728AE">
        <w:tc>
          <w:tcPr>
            <w:tcW w:w="8644" w:type="dxa"/>
            <w:gridSpan w:val="2"/>
          </w:tcPr>
          <w:p w:rsidR="006F4F54" w:rsidRPr="006F4F54" w:rsidRDefault="006F4F54" w:rsidP="006F4F54">
            <w:pPr>
              <w:pStyle w:val="PargrafodaLista"/>
              <w:rPr>
                <w:rFonts w:ascii="Arial" w:hAnsi="Arial" w:cs="Arial"/>
                <w:b/>
              </w:rPr>
            </w:pPr>
            <w:r w:rsidRPr="006F4F54">
              <w:rPr>
                <w:rFonts w:ascii="Arial" w:hAnsi="Arial" w:cs="Arial"/>
              </w:rPr>
              <w:t>Capa I Plano Municipal</w:t>
            </w:r>
          </w:p>
        </w:tc>
      </w:tr>
    </w:tbl>
    <w:p w:rsidR="006F4F54" w:rsidRPr="005527C9" w:rsidRDefault="006F4F54" w:rsidP="006F4F54">
      <w:pPr>
        <w:rPr>
          <w:rFonts w:ascii="Arial" w:hAnsi="Arial" w:cs="Arial"/>
          <w:b/>
        </w:rPr>
      </w:pPr>
    </w:p>
    <w:p w:rsidR="006F4F54" w:rsidRPr="005527C9" w:rsidRDefault="006F4F54" w:rsidP="006F4F54">
      <w:pPr>
        <w:rPr>
          <w:rFonts w:ascii="Arial" w:hAnsi="Arial" w:cs="Arial"/>
          <w:b/>
        </w:rPr>
      </w:pPr>
    </w:p>
    <w:p w:rsidR="006F4F54" w:rsidRDefault="006F4F54" w:rsidP="006F4F54">
      <w:pPr>
        <w:jc w:val="both"/>
        <w:rPr>
          <w:rFonts w:ascii="Arial" w:eastAsia="Calibri" w:hAnsi="Arial" w:cs="Arial"/>
          <w:b/>
          <w:iCs/>
        </w:rPr>
      </w:pPr>
      <w:r w:rsidRPr="005527C9">
        <w:rPr>
          <w:rFonts w:ascii="Arial" w:hAnsi="Arial" w:cs="Arial"/>
          <w:b/>
        </w:rPr>
        <w:t xml:space="preserve">Atividade: </w:t>
      </w:r>
      <w:r w:rsidRPr="005527C9">
        <w:rPr>
          <w:rFonts w:ascii="Arial" w:eastAsia="Calibri" w:hAnsi="Arial" w:cs="Arial"/>
          <w:b/>
          <w:iCs/>
        </w:rPr>
        <w:t>Campanha 16 Dias de Ativismo Pelo fim da violência contra as Mulheres:</w:t>
      </w:r>
      <w:r>
        <w:rPr>
          <w:rFonts w:ascii="Arial" w:eastAsia="Calibri" w:hAnsi="Arial" w:cs="Arial"/>
          <w:b/>
          <w:iCs/>
        </w:rPr>
        <w:t xml:space="preserve"> - </w:t>
      </w:r>
      <w:r w:rsidRPr="005527C9">
        <w:rPr>
          <w:rFonts w:ascii="Arial" w:eastAsia="Calibri" w:hAnsi="Arial" w:cs="Arial"/>
          <w:b/>
          <w:iCs/>
        </w:rPr>
        <w:t>4° Edição em Florianópolis</w:t>
      </w:r>
    </w:p>
    <w:p w:rsidR="006F4F54" w:rsidRPr="005527C9" w:rsidRDefault="006F4F54" w:rsidP="006F4F54">
      <w:pPr>
        <w:jc w:val="both"/>
        <w:rPr>
          <w:rFonts w:ascii="Arial" w:eastAsia="Calibri" w:hAnsi="Arial" w:cs="Arial"/>
          <w:b/>
          <w:iCs/>
        </w:rPr>
      </w:pPr>
    </w:p>
    <w:p w:rsidR="006F4F54" w:rsidRPr="005527C9" w:rsidRDefault="006F4F54" w:rsidP="006F4F54">
      <w:pPr>
        <w:jc w:val="both"/>
        <w:rPr>
          <w:rFonts w:ascii="Arial" w:hAnsi="Arial" w:cs="Arial"/>
          <w:b/>
        </w:rPr>
      </w:pPr>
      <w:r w:rsidRPr="005527C9">
        <w:rPr>
          <w:rFonts w:ascii="Arial" w:hAnsi="Arial" w:cs="Arial"/>
          <w:b/>
        </w:rPr>
        <w:t>Data:</w:t>
      </w:r>
      <w:r w:rsidRPr="005527C9">
        <w:rPr>
          <w:rFonts w:ascii="Arial" w:hAnsi="Arial" w:cs="Arial"/>
        </w:rPr>
        <w:t xml:space="preserve"> </w:t>
      </w:r>
      <w:r w:rsidRPr="005527C9">
        <w:rPr>
          <w:rFonts w:ascii="Arial" w:eastAsia="Calibri" w:hAnsi="Arial" w:cs="Arial"/>
          <w:b/>
          <w:iCs/>
        </w:rPr>
        <w:t xml:space="preserve">20 </w:t>
      </w:r>
      <w:r w:rsidRPr="00A3630A">
        <w:rPr>
          <w:rFonts w:ascii="Arial" w:eastAsia="Calibri" w:hAnsi="Arial" w:cs="Arial"/>
          <w:iCs/>
        </w:rPr>
        <w:t>de Novembro a 10 de Dezembro de 2012</w:t>
      </w:r>
    </w:p>
    <w:p w:rsidR="006F4F54" w:rsidRDefault="006F4F54" w:rsidP="006F4F54">
      <w:pPr>
        <w:jc w:val="both"/>
        <w:rPr>
          <w:rFonts w:ascii="Arial" w:hAnsi="Arial" w:cs="Arial"/>
          <w:b/>
        </w:rPr>
      </w:pPr>
      <w:r w:rsidRPr="005527C9">
        <w:rPr>
          <w:rFonts w:ascii="Arial" w:hAnsi="Arial" w:cs="Arial"/>
          <w:b/>
        </w:rPr>
        <w:t xml:space="preserve">Local: </w:t>
      </w:r>
      <w:r w:rsidRPr="00A3630A">
        <w:rPr>
          <w:rFonts w:ascii="Arial" w:hAnsi="Arial" w:cs="Arial"/>
        </w:rPr>
        <w:t>Diversos Pontos Cidade de Florianópolis</w:t>
      </w:r>
    </w:p>
    <w:p w:rsidR="006F4F54" w:rsidRDefault="006F4F54" w:rsidP="006F4F54">
      <w:pPr>
        <w:jc w:val="both"/>
        <w:rPr>
          <w:rFonts w:ascii="Arial" w:hAnsi="Arial" w:cs="Arial"/>
        </w:rPr>
      </w:pPr>
      <w:r w:rsidRPr="005527C9">
        <w:rPr>
          <w:rFonts w:ascii="Arial" w:hAnsi="Arial" w:cs="Arial"/>
          <w:b/>
        </w:rPr>
        <w:t xml:space="preserve">Atribuição CMPPMulher: </w:t>
      </w:r>
      <w:r w:rsidRPr="005527C9">
        <w:rPr>
          <w:rFonts w:ascii="Arial" w:hAnsi="Arial" w:cs="Arial"/>
        </w:rPr>
        <w:t xml:space="preserve">Apoio institucional </w:t>
      </w:r>
    </w:p>
    <w:p w:rsidR="006F4F54" w:rsidRPr="005527C9" w:rsidRDefault="006F4F54" w:rsidP="006F4F54">
      <w:pPr>
        <w:jc w:val="both"/>
        <w:rPr>
          <w:rFonts w:ascii="Arial" w:hAnsi="Arial" w:cs="Arial"/>
        </w:rPr>
      </w:pPr>
    </w:p>
    <w:p w:rsidR="006F4F54" w:rsidRPr="005527C9" w:rsidRDefault="006F4F54" w:rsidP="006F4F54">
      <w:pPr>
        <w:jc w:val="both"/>
        <w:rPr>
          <w:rFonts w:ascii="Arial" w:eastAsia="Calibri" w:hAnsi="Arial" w:cs="Arial"/>
          <w:iCs/>
        </w:rPr>
      </w:pPr>
      <w:r w:rsidRPr="005527C9">
        <w:rPr>
          <w:rFonts w:ascii="Arial" w:hAnsi="Arial" w:cs="Arial"/>
          <w:b/>
        </w:rPr>
        <w:t>Resumo da Atividade:</w:t>
      </w:r>
      <w:r>
        <w:rPr>
          <w:rFonts w:ascii="Arial" w:hAnsi="Arial" w:cs="Arial"/>
          <w:b/>
        </w:rPr>
        <w:t xml:space="preserve"> </w:t>
      </w:r>
      <w:r w:rsidRPr="005527C9">
        <w:rPr>
          <w:rFonts w:ascii="Arial" w:eastAsia="Calibri" w:hAnsi="Arial" w:cs="Arial"/>
          <w:iCs/>
        </w:rPr>
        <w:t>A Coordenadoria Municipal de Políticas para Mulheres (CMPPMulher), por meio da articulação com as organizações governamenta</w:t>
      </w:r>
      <w:r w:rsidRPr="005527C9">
        <w:rPr>
          <w:rFonts w:ascii="Arial" w:hAnsi="Arial" w:cs="Arial"/>
          <w:iCs/>
        </w:rPr>
        <w:t>is e não governamentais, realizou</w:t>
      </w:r>
      <w:r w:rsidRPr="005527C9">
        <w:rPr>
          <w:rFonts w:ascii="Arial" w:eastAsia="Calibri" w:hAnsi="Arial" w:cs="Arial"/>
          <w:iCs/>
        </w:rPr>
        <w:t xml:space="preserve"> a 4° Edição da Campanha 16 Dias de Ativismo pelo fim da violência contra as mulheres, de 20 de novembro a 10 de dezembro de 2012. Para o planejamento da Campanha, foram realizadas duas reuniões nos meses de setembro e outubro do corrente ano. Durante as referidas reuniões foram definidas: modelo da logomarca, temática, elaboração de materiais para divulgação, atribuições dos participantes e apoiadores, dentre outras ações.  Ao longo do planejamento da Campanha, a CMPPMulher reuniu e atualizo a  programação, realizou captação de novos parceiros e divulgou na mídia o evento. Foram realizadas entrevistas para jornais, programa Televisão (Record News, RIC Record, TV Câmara e TV COM) e redes sociais. Foi realizada colocação de trezentos cartazes na rede de transporte municipal de Florianópolis.  Ao todo, foram programadas trinta e cinco atividades, com a participação de trinta e duas entidades parceiras. </w:t>
      </w:r>
    </w:p>
    <w:p w:rsidR="006F4F54" w:rsidRPr="005527C9" w:rsidRDefault="006F4F54" w:rsidP="006F4F54">
      <w:pPr>
        <w:jc w:val="both"/>
        <w:rPr>
          <w:rFonts w:ascii="Arial" w:eastAsia="Calibri" w:hAnsi="Arial" w:cs="Arial"/>
          <w:iCs/>
        </w:rPr>
      </w:pPr>
      <w:r w:rsidRPr="005527C9">
        <w:rPr>
          <w:rFonts w:ascii="Arial" w:eastAsia="Calibri" w:hAnsi="Arial" w:cs="Arial"/>
          <w:iCs/>
        </w:rPr>
        <w:tab/>
        <w:t xml:space="preserve">A Campanha trouxe o slogan nacional, o “Compromisso e Atitude com a Lei Maria da Penha”.  A Lei Maria da Penha, n. 11.340:2006 criou mecanismos para coibir e prevenir a violência doméstica e familiar contra a mulher, independente de classe, raça, etnia, orientação sexual, renda, cultura, nível educacional, idade e religião. Assim, toda mulher goza dos direitos fundamentais </w:t>
      </w:r>
      <w:r w:rsidRPr="005527C9">
        <w:rPr>
          <w:rFonts w:ascii="Arial" w:eastAsia="Calibri" w:hAnsi="Arial" w:cs="Arial"/>
          <w:iCs/>
        </w:rPr>
        <w:lastRenderedPageBreak/>
        <w:t xml:space="preserve">inerentes à pessoa humana, sendo-lhe asseguradas as oportunidades e facilidades para viver sem violência, preservar sua saúde física e mental e seu aperfeiçoamento moral, intelectual e social. </w:t>
      </w:r>
      <w:r w:rsidRPr="005527C9">
        <w:rPr>
          <w:rFonts w:ascii="Arial" w:eastAsia="Calibri" w:hAnsi="Arial" w:cs="Arial"/>
          <w:iCs/>
        </w:rPr>
        <w:tab/>
        <w:t xml:space="preserve"> </w:t>
      </w:r>
    </w:p>
    <w:p w:rsidR="006F4F54" w:rsidRPr="005527C9" w:rsidRDefault="006F4F54" w:rsidP="006F4F54">
      <w:pPr>
        <w:jc w:val="both"/>
        <w:rPr>
          <w:rFonts w:ascii="Arial" w:eastAsia="Calibri" w:hAnsi="Arial" w:cs="Arial"/>
          <w:iCs/>
        </w:rPr>
      </w:pPr>
      <w:r w:rsidRPr="005527C9">
        <w:rPr>
          <w:rFonts w:ascii="Arial" w:eastAsia="Calibri" w:hAnsi="Arial" w:cs="Arial"/>
          <w:iCs/>
        </w:rPr>
        <w:tab/>
        <w:t xml:space="preserve">De acordo com a publicação Mapa da Violência de 2012, o Brasil ocupa 7° posição dos homicídios femininos no contexto de dos 84 países do mundo. E dentre as capitais brasileiras, Florianópolis ocupa 25° posição referente aos homicídios femininos. Esses dados apresentam elevados níveis de feminicídio acompanhados de alto nível de naturalização da violência contra as mulheres, muitas vezes, traduzidos pelo imaginário social como forma de culpabilização da vítima pela violência realizada. Isto é, “a mulher foi estuprada porque estava vestida vulgarmente”, transferindo assim, a responsabilidade do agressor para a vítima, o que é percebido cotidianamente. A própria existência de mecanismos de proteção como a Lei Maria da Penha, indica a desigualdade e vulnerabilidade real existente na sociedade, de modo que justifica um tratamento diferenciado, tendo em vista a busca pela equidade social, uma vez que é reconhecida tal desigualdade dentre os iguais. </w:t>
      </w:r>
    </w:p>
    <w:p w:rsidR="006F4F54" w:rsidRDefault="006F4F54" w:rsidP="006F4F54">
      <w:pPr>
        <w:jc w:val="both"/>
        <w:rPr>
          <w:rFonts w:ascii="Arial" w:eastAsia="Calibri" w:hAnsi="Arial" w:cs="Arial"/>
        </w:rPr>
      </w:pPr>
      <w:r w:rsidRPr="005527C9">
        <w:rPr>
          <w:rFonts w:ascii="Arial" w:eastAsia="Calibri" w:hAnsi="Arial" w:cs="Arial"/>
          <w:iCs/>
        </w:rPr>
        <w:tab/>
        <w:t xml:space="preserve">Diante do quadro internacional e nacional sobre homicídios femininos, apresentam-se, de forma detalhada, o levantamento </w:t>
      </w:r>
      <w:r w:rsidRPr="005527C9">
        <w:rPr>
          <w:rFonts w:ascii="Arial" w:eastAsia="Calibri" w:hAnsi="Arial" w:cs="Arial"/>
        </w:rPr>
        <w:t xml:space="preserve">estatístico dos dados referentes aos atendimentos de violência doméstica e familiar nas Unidades Policiais de Florianópolis/SC e Centro de Referência de Atendimento às Mulheres em Situação de Violência (CREMV). Tal levantamento evidencia o aumento dos atendimentos relativos às situações de violência contra mulher, conforme abaixo: </w:t>
      </w:r>
    </w:p>
    <w:p w:rsidR="006F4F54" w:rsidRPr="005527C9" w:rsidRDefault="006F4F54" w:rsidP="006F4F54">
      <w:pPr>
        <w:jc w:val="both"/>
        <w:rPr>
          <w:rFonts w:ascii="Arial" w:eastAsia="Calibri" w:hAnsi="Arial" w:cs="Arial"/>
          <w:b/>
        </w:rPr>
      </w:pPr>
    </w:p>
    <w:tbl>
      <w:tblPr>
        <w:tblW w:w="9571"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2668"/>
        <w:gridCol w:w="858"/>
        <w:gridCol w:w="858"/>
        <w:gridCol w:w="858"/>
        <w:gridCol w:w="858"/>
        <w:gridCol w:w="858"/>
        <w:gridCol w:w="858"/>
        <w:gridCol w:w="858"/>
        <w:gridCol w:w="897"/>
      </w:tblGrid>
      <w:tr w:rsidR="006F4F54" w:rsidRPr="005527C9" w:rsidTr="006728AE">
        <w:trPr>
          <w:trHeight w:val="500"/>
          <w:jc w:val="center"/>
        </w:trPr>
        <w:tc>
          <w:tcPr>
            <w:tcW w:w="2690" w:type="dxa"/>
            <w:shd w:val="clear" w:color="auto" w:fill="B2A1C7"/>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ANO</w:t>
            </w:r>
          </w:p>
        </w:tc>
        <w:tc>
          <w:tcPr>
            <w:tcW w:w="860" w:type="dxa"/>
            <w:shd w:val="clear" w:color="auto" w:fill="B2A1C7"/>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2005</w:t>
            </w:r>
          </w:p>
        </w:tc>
        <w:tc>
          <w:tcPr>
            <w:tcW w:w="860" w:type="dxa"/>
            <w:shd w:val="clear" w:color="auto" w:fill="B2A1C7"/>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2006</w:t>
            </w:r>
          </w:p>
        </w:tc>
        <w:tc>
          <w:tcPr>
            <w:tcW w:w="860" w:type="dxa"/>
            <w:shd w:val="clear" w:color="auto" w:fill="B2A1C7"/>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2007</w:t>
            </w:r>
          </w:p>
        </w:tc>
        <w:tc>
          <w:tcPr>
            <w:tcW w:w="860" w:type="dxa"/>
            <w:shd w:val="clear" w:color="auto" w:fill="B2A1C7"/>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2008</w:t>
            </w:r>
          </w:p>
        </w:tc>
        <w:tc>
          <w:tcPr>
            <w:tcW w:w="860" w:type="dxa"/>
            <w:shd w:val="clear" w:color="auto" w:fill="B2A1C7"/>
            <w:vAlign w:val="center"/>
          </w:tcPr>
          <w:p w:rsidR="006F4F54" w:rsidRPr="005527C9" w:rsidRDefault="006F4F54" w:rsidP="006F4F54">
            <w:pPr>
              <w:jc w:val="center"/>
              <w:rPr>
                <w:rFonts w:ascii="Arial" w:eastAsia="Calibri" w:hAnsi="Arial" w:cs="Arial"/>
                <w:b/>
              </w:rPr>
            </w:pPr>
            <w:r w:rsidRPr="005527C9">
              <w:rPr>
                <w:rFonts w:ascii="Arial" w:eastAsia="Calibri" w:hAnsi="Arial" w:cs="Arial"/>
                <w:b/>
              </w:rPr>
              <w:t>2009</w:t>
            </w:r>
          </w:p>
        </w:tc>
        <w:tc>
          <w:tcPr>
            <w:tcW w:w="860" w:type="dxa"/>
            <w:shd w:val="clear" w:color="auto" w:fill="B2A1C7"/>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2010</w:t>
            </w:r>
          </w:p>
        </w:tc>
        <w:tc>
          <w:tcPr>
            <w:tcW w:w="860" w:type="dxa"/>
            <w:shd w:val="clear" w:color="auto" w:fill="B2A1C7"/>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2011</w:t>
            </w:r>
          </w:p>
        </w:tc>
        <w:tc>
          <w:tcPr>
            <w:tcW w:w="861" w:type="dxa"/>
            <w:shd w:val="clear" w:color="auto" w:fill="B2A1C7"/>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2012</w:t>
            </w:r>
          </w:p>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(Até 23/10)</w:t>
            </w:r>
          </w:p>
        </w:tc>
      </w:tr>
      <w:tr w:rsidR="006F4F54" w:rsidRPr="005527C9" w:rsidTr="006728AE">
        <w:trPr>
          <w:trHeight w:val="690"/>
          <w:jc w:val="center"/>
        </w:trPr>
        <w:tc>
          <w:tcPr>
            <w:tcW w:w="2690" w:type="dxa"/>
            <w:shd w:val="clear" w:color="auto" w:fill="E5DFEC"/>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N. de BO’s registrados pela 6° DPCAP</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2.771</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3.475</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3.582</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3.920</w:t>
            </w:r>
          </w:p>
        </w:tc>
        <w:tc>
          <w:tcPr>
            <w:tcW w:w="860" w:type="dxa"/>
            <w:shd w:val="clear" w:color="auto" w:fill="E5DFEC"/>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3745</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5.760</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6.060</w:t>
            </w:r>
          </w:p>
        </w:tc>
        <w:tc>
          <w:tcPr>
            <w:tcW w:w="861"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5200</w:t>
            </w:r>
          </w:p>
        </w:tc>
      </w:tr>
      <w:tr w:rsidR="006F4F54" w:rsidRPr="005527C9" w:rsidTr="006728AE">
        <w:trPr>
          <w:trHeight w:val="690"/>
          <w:jc w:val="center"/>
        </w:trPr>
        <w:tc>
          <w:tcPr>
            <w:tcW w:w="2690" w:type="dxa"/>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N. de BO’s recebidos de outras unidades (delegacias)</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1.093</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1.246</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1.403</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1.873</w:t>
            </w:r>
          </w:p>
        </w:tc>
        <w:tc>
          <w:tcPr>
            <w:tcW w:w="860" w:type="dxa"/>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4.890</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1.175</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1.239</w:t>
            </w:r>
          </w:p>
        </w:tc>
        <w:tc>
          <w:tcPr>
            <w:tcW w:w="861"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1310</w:t>
            </w:r>
          </w:p>
        </w:tc>
      </w:tr>
      <w:tr w:rsidR="006F4F54" w:rsidRPr="005527C9" w:rsidTr="006728AE">
        <w:trPr>
          <w:trHeight w:val="690"/>
          <w:jc w:val="center"/>
        </w:trPr>
        <w:tc>
          <w:tcPr>
            <w:tcW w:w="2690" w:type="dxa"/>
            <w:shd w:val="clear" w:color="auto" w:fill="E5DFEC"/>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N. de Autos de Prisão em Flagrante</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02</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75</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80</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51</w:t>
            </w:r>
          </w:p>
        </w:tc>
        <w:tc>
          <w:tcPr>
            <w:tcW w:w="860" w:type="dxa"/>
            <w:shd w:val="clear" w:color="auto" w:fill="E5DFEC"/>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35</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19</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22</w:t>
            </w:r>
          </w:p>
        </w:tc>
        <w:tc>
          <w:tcPr>
            <w:tcW w:w="861"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22</w:t>
            </w:r>
          </w:p>
        </w:tc>
      </w:tr>
      <w:tr w:rsidR="006F4F54" w:rsidRPr="005527C9" w:rsidTr="006728AE">
        <w:trPr>
          <w:trHeight w:val="690"/>
          <w:jc w:val="center"/>
        </w:trPr>
        <w:tc>
          <w:tcPr>
            <w:tcW w:w="2690" w:type="dxa"/>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N. de inquéritos instaurados</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206</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636</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1.142</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936</w:t>
            </w:r>
          </w:p>
        </w:tc>
        <w:tc>
          <w:tcPr>
            <w:tcW w:w="860" w:type="dxa"/>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1822</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985</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982</w:t>
            </w:r>
          </w:p>
        </w:tc>
        <w:tc>
          <w:tcPr>
            <w:tcW w:w="861"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757</w:t>
            </w:r>
          </w:p>
        </w:tc>
      </w:tr>
      <w:tr w:rsidR="006F4F54" w:rsidRPr="005527C9" w:rsidTr="006728AE">
        <w:trPr>
          <w:trHeight w:val="690"/>
          <w:jc w:val="center"/>
        </w:trPr>
        <w:tc>
          <w:tcPr>
            <w:tcW w:w="2690" w:type="dxa"/>
            <w:shd w:val="clear" w:color="auto" w:fill="E5DFEC"/>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N. de Medidas protetivas requeridas</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35</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293</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318</w:t>
            </w:r>
          </w:p>
        </w:tc>
        <w:tc>
          <w:tcPr>
            <w:tcW w:w="860" w:type="dxa"/>
            <w:shd w:val="clear" w:color="auto" w:fill="E5DFEC"/>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608</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167</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759</w:t>
            </w:r>
          </w:p>
        </w:tc>
        <w:tc>
          <w:tcPr>
            <w:tcW w:w="861"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329</w:t>
            </w:r>
          </w:p>
        </w:tc>
      </w:tr>
      <w:tr w:rsidR="006F4F54" w:rsidRPr="005527C9" w:rsidTr="006728AE">
        <w:trPr>
          <w:trHeight w:val="690"/>
          <w:jc w:val="center"/>
        </w:trPr>
        <w:tc>
          <w:tcPr>
            <w:tcW w:w="2690" w:type="dxa"/>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N. de Termos circunstanciados</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605</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578</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287</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228</w:t>
            </w:r>
          </w:p>
        </w:tc>
        <w:tc>
          <w:tcPr>
            <w:tcW w:w="860" w:type="dxa"/>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198</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167</w:t>
            </w:r>
          </w:p>
        </w:tc>
        <w:tc>
          <w:tcPr>
            <w:tcW w:w="860"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121</w:t>
            </w:r>
          </w:p>
        </w:tc>
        <w:tc>
          <w:tcPr>
            <w:tcW w:w="861" w:type="dxa"/>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71</w:t>
            </w:r>
          </w:p>
        </w:tc>
      </w:tr>
      <w:tr w:rsidR="006F4F54" w:rsidRPr="005527C9" w:rsidTr="006728AE">
        <w:trPr>
          <w:trHeight w:val="690"/>
          <w:jc w:val="center"/>
        </w:trPr>
        <w:tc>
          <w:tcPr>
            <w:tcW w:w="2690" w:type="dxa"/>
            <w:shd w:val="clear" w:color="auto" w:fill="E5DFEC"/>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N. Atendimentos psicológicos realizados</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3.286</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3.430</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4.182</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4.320</w:t>
            </w:r>
          </w:p>
        </w:tc>
        <w:tc>
          <w:tcPr>
            <w:tcW w:w="860" w:type="dxa"/>
            <w:shd w:val="clear" w:color="auto" w:fill="E5DFEC"/>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4152</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3.259</w:t>
            </w:r>
          </w:p>
        </w:tc>
        <w:tc>
          <w:tcPr>
            <w:tcW w:w="860"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rPr>
              <w:t>2886</w:t>
            </w:r>
          </w:p>
        </w:tc>
        <w:tc>
          <w:tcPr>
            <w:tcW w:w="861" w:type="dxa"/>
            <w:shd w:val="clear" w:color="auto" w:fill="E5DFEC"/>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255</w:t>
            </w:r>
          </w:p>
        </w:tc>
      </w:tr>
      <w:tr w:rsidR="006F4F54" w:rsidRPr="005527C9" w:rsidTr="006728AE">
        <w:trPr>
          <w:trHeight w:val="690"/>
          <w:jc w:val="center"/>
        </w:trPr>
        <w:tc>
          <w:tcPr>
            <w:tcW w:w="2690" w:type="dxa"/>
            <w:shd w:val="clear" w:color="auto" w:fill="auto"/>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lastRenderedPageBreak/>
              <w:t>N. Mulheres Mortas*</w:t>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w:t>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w:t>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w:t>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w:t>
            </w:r>
          </w:p>
        </w:tc>
        <w:tc>
          <w:tcPr>
            <w:tcW w:w="860" w:type="dxa"/>
            <w:shd w:val="clear" w:color="auto" w:fill="auto"/>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08</w:t>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09</w:t>
            </w:r>
          </w:p>
        </w:tc>
        <w:tc>
          <w:tcPr>
            <w:tcW w:w="860" w:type="dxa"/>
            <w:shd w:val="clear" w:color="auto" w:fill="auto"/>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07</w:t>
            </w:r>
          </w:p>
        </w:tc>
        <w:tc>
          <w:tcPr>
            <w:tcW w:w="861"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05</w:t>
            </w:r>
          </w:p>
        </w:tc>
      </w:tr>
      <w:tr w:rsidR="006F4F54" w:rsidRPr="005527C9" w:rsidTr="006728AE">
        <w:trPr>
          <w:trHeight w:val="690"/>
          <w:jc w:val="center"/>
        </w:trPr>
        <w:tc>
          <w:tcPr>
            <w:tcW w:w="2690" w:type="dxa"/>
            <w:shd w:val="clear" w:color="auto" w:fill="auto"/>
            <w:vAlign w:val="center"/>
          </w:tcPr>
          <w:p w:rsidR="006F4F54" w:rsidRPr="005527C9" w:rsidRDefault="006F4F54" w:rsidP="006F4F54">
            <w:pPr>
              <w:jc w:val="center"/>
              <w:rPr>
                <w:rFonts w:ascii="Arial" w:eastAsia="Calibri" w:hAnsi="Arial" w:cs="Arial"/>
                <w:b/>
                <w:color w:val="000000"/>
              </w:rPr>
            </w:pPr>
            <w:r w:rsidRPr="005527C9">
              <w:rPr>
                <w:rFonts w:ascii="Arial" w:eastAsia="Calibri" w:hAnsi="Arial" w:cs="Arial"/>
                <w:b/>
                <w:color w:val="000000"/>
              </w:rPr>
              <w:t>N. Mulheres acompanhadas pelo CREMV</w:t>
            </w:r>
            <w:r w:rsidRPr="005527C9">
              <w:rPr>
                <w:rStyle w:val="Refdenotaderodap"/>
                <w:rFonts w:ascii="Arial" w:eastAsia="Calibri" w:hAnsi="Arial" w:cs="Arial"/>
                <w:b/>
                <w:color w:val="000000"/>
              </w:rPr>
              <w:footnoteReference w:id="2"/>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w:t>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w:t>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w:t>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w:t>
            </w:r>
          </w:p>
        </w:tc>
        <w:tc>
          <w:tcPr>
            <w:tcW w:w="860" w:type="dxa"/>
            <w:shd w:val="clear" w:color="auto" w:fill="auto"/>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112</w:t>
            </w:r>
          </w:p>
        </w:tc>
        <w:tc>
          <w:tcPr>
            <w:tcW w:w="860" w:type="dxa"/>
            <w:shd w:val="clear" w:color="auto" w:fill="auto"/>
            <w:vAlign w:val="center"/>
          </w:tcPr>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189</w:t>
            </w:r>
          </w:p>
        </w:tc>
        <w:tc>
          <w:tcPr>
            <w:tcW w:w="860" w:type="dxa"/>
            <w:shd w:val="clear" w:color="auto" w:fill="auto"/>
            <w:vAlign w:val="center"/>
          </w:tcPr>
          <w:p w:rsidR="006F4F54" w:rsidRPr="005527C9" w:rsidRDefault="006F4F54" w:rsidP="006F4F54">
            <w:pPr>
              <w:jc w:val="center"/>
              <w:rPr>
                <w:rFonts w:ascii="Arial" w:eastAsia="Calibri" w:hAnsi="Arial" w:cs="Arial"/>
              </w:rPr>
            </w:pPr>
            <w:r w:rsidRPr="005527C9">
              <w:rPr>
                <w:rFonts w:ascii="Arial" w:eastAsia="Calibri" w:hAnsi="Arial" w:cs="Arial"/>
              </w:rPr>
              <w:t>324</w:t>
            </w:r>
          </w:p>
        </w:tc>
        <w:tc>
          <w:tcPr>
            <w:tcW w:w="861" w:type="dxa"/>
            <w:shd w:val="clear" w:color="auto" w:fill="auto"/>
            <w:vAlign w:val="center"/>
          </w:tcPr>
          <w:p w:rsidR="006F4F54" w:rsidRPr="005527C9" w:rsidRDefault="006F4F54" w:rsidP="006F4F54">
            <w:pPr>
              <w:jc w:val="center"/>
              <w:rPr>
                <w:rFonts w:ascii="Arial" w:eastAsia="Calibri" w:hAnsi="Arial" w:cs="Arial"/>
                <w:color w:val="000000"/>
              </w:rPr>
            </w:pPr>
          </w:p>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423</w:t>
            </w:r>
          </w:p>
          <w:p w:rsidR="006F4F54" w:rsidRPr="005527C9" w:rsidRDefault="006F4F54" w:rsidP="006F4F54">
            <w:pPr>
              <w:jc w:val="center"/>
              <w:rPr>
                <w:rFonts w:ascii="Arial" w:eastAsia="Calibri" w:hAnsi="Arial" w:cs="Arial"/>
                <w:color w:val="000000"/>
              </w:rPr>
            </w:pPr>
          </w:p>
        </w:tc>
      </w:tr>
    </w:tbl>
    <w:p w:rsidR="006F4F54" w:rsidRPr="005527C9" w:rsidRDefault="006F4F54" w:rsidP="006F4F54">
      <w:pPr>
        <w:jc w:val="center"/>
        <w:rPr>
          <w:rFonts w:ascii="Arial" w:eastAsia="Calibri" w:hAnsi="Arial" w:cs="Arial"/>
          <w:color w:val="000000"/>
        </w:rPr>
      </w:pPr>
      <w:r w:rsidRPr="005527C9">
        <w:rPr>
          <w:rFonts w:ascii="Arial" w:eastAsia="Calibri" w:hAnsi="Arial" w:cs="Arial"/>
          <w:color w:val="000000"/>
        </w:rPr>
        <w:t>Fonte: 6° Delegacia de Polícia da Capital/ SC, 2012</w:t>
      </w:r>
      <w:r w:rsidRPr="005527C9">
        <w:rPr>
          <w:rStyle w:val="Refdenotaderodap"/>
          <w:rFonts w:ascii="Arial" w:eastAsia="Calibri" w:hAnsi="Arial" w:cs="Arial"/>
          <w:color w:val="000000"/>
        </w:rPr>
        <w:footnoteReference w:id="3"/>
      </w:r>
      <w:r w:rsidRPr="005527C9">
        <w:rPr>
          <w:rFonts w:ascii="Arial" w:eastAsia="Calibri" w:hAnsi="Arial" w:cs="Arial"/>
          <w:color w:val="000000"/>
        </w:rPr>
        <w:t xml:space="preserve">. * Delegacia Homicídios da Capital 2012. </w:t>
      </w:r>
    </w:p>
    <w:p w:rsidR="006F4F54" w:rsidRDefault="006F4F54" w:rsidP="006F4F54">
      <w:pPr>
        <w:jc w:val="both"/>
        <w:rPr>
          <w:rFonts w:ascii="Arial" w:eastAsia="Calibri" w:hAnsi="Arial" w:cs="Arial"/>
          <w:iCs/>
        </w:rPr>
      </w:pPr>
      <w:r w:rsidRPr="005527C9">
        <w:rPr>
          <w:rFonts w:ascii="Arial" w:eastAsia="Calibri" w:hAnsi="Arial" w:cs="Arial"/>
          <w:iCs/>
        </w:rPr>
        <w:tab/>
        <w:t xml:space="preserve">Diante da realidade apresentada, a Campanha 16 Dias de Ativismo em consonância com a Lei Maria da Penha, objetiva reunir esforços dos mais variados segmentos para fortalecer e ampliar o debate com a sociedade sobre as estratégias de ação, que objetivam o fim da violência contra as mulheres, uma vez sendo responsabilidade do Estado e da Sociedade.  </w:t>
      </w:r>
    </w:p>
    <w:p w:rsidR="006F4F54" w:rsidRPr="005527C9" w:rsidRDefault="006F4F54" w:rsidP="006F4F54">
      <w:pPr>
        <w:jc w:val="both"/>
        <w:rPr>
          <w:rFonts w:ascii="Arial" w:eastAsia="Calibri" w:hAnsi="Arial" w:cs="Arial"/>
          <w:iCs/>
        </w:rPr>
      </w:pPr>
    </w:p>
    <w:p w:rsidR="006F4F54" w:rsidRPr="005527C9" w:rsidRDefault="006F4F54" w:rsidP="006F4F54">
      <w:pPr>
        <w:jc w:val="center"/>
        <w:rPr>
          <w:rFonts w:ascii="Arial" w:eastAsia="Calibri" w:hAnsi="Arial" w:cs="Arial"/>
          <w:b/>
          <w:iCs/>
        </w:rPr>
      </w:pPr>
      <w:r w:rsidRPr="005527C9">
        <w:rPr>
          <w:rFonts w:ascii="Arial" w:eastAsia="Calibri" w:hAnsi="Arial" w:cs="Arial"/>
          <w:b/>
          <w:iCs/>
        </w:rPr>
        <w:t>Origem da Campanha 16 Dias de Ativismo</w:t>
      </w:r>
    </w:p>
    <w:p w:rsidR="006F4F54" w:rsidRPr="005527C9" w:rsidRDefault="006F4F54" w:rsidP="006F4F54">
      <w:pPr>
        <w:ind w:firstLine="1080"/>
        <w:jc w:val="both"/>
        <w:rPr>
          <w:rFonts w:ascii="Arial" w:eastAsia="Calibri" w:hAnsi="Arial" w:cs="Arial"/>
          <w:b/>
          <w:bCs/>
        </w:rPr>
      </w:pPr>
      <w:r w:rsidRPr="005527C9">
        <w:rPr>
          <w:rFonts w:ascii="Arial" w:eastAsia="Calibri" w:hAnsi="Arial" w:cs="Arial"/>
        </w:rPr>
        <w:t>A Campanha 16 Dias de Ativismo pelo fim da Violência contra as Mulheres foi criada em 1991 por movimentos de mulheres, e atualmente é realizada em países no período de 25 de novembro a 10 de dezembro. Já no Brasil, a campanha inicia em 20 de novembro – Dia Nacional da Consciência Negra. Esta campanha é uma importante iniciativa de mobilização e sensibilização da sociedade para a questão da violência contra as mulheres. Sua ampliação nos estados e municípios evidencia a necessidade de assegurar às mulheres uma vida sem violência. Outro aspecto relevante é a crescente participação de diversos setores do governo e da sociedade civil nos eventos e ações realizados durante os dias da campanha</w:t>
      </w:r>
      <w:r w:rsidRPr="005527C9">
        <w:rPr>
          <w:rFonts w:ascii="Arial" w:eastAsia="Calibri" w:hAnsi="Arial" w:cs="Arial"/>
          <w:color w:val="5F497A"/>
        </w:rPr>
        <w:t xml:space="preserve">.  </w:t>
      </w:r>
    </w:p>
    <w:p w:rsidR="006F4F54" w:rsidRPr="005527C9" w:rsidRDefault="006F4F54" w:rsidP="006F4F54">
      <w:pPr>
        <w:jc w:val="both"/>
        <w:rPr>
          <w:rFonts w:ascii="Arial" w:eastAsia="Calibri" w:hAnsi="Arial" w:cs="Arial"/>
        </w:rPr>
      </w:pPr>
      <w:r w:rsidRPr="005527C9">
        <w:rPr>
          <w:rFonts w:ascii="Arial" w:eastAsia="Calibri" w:hAnsi="Arial" w:cs="Arial"/>
        </w:rPr>
        <w:tab/>
        <w:t xml:space="preserve">Em Florianópolis, com a promulgação da Lei n. 8.331, de 23 de julho de 2010, que altera a Lei n. 7.351, de 11 de junho de 2007, que institui o dia 25 de novembro como o Dia Municipal de Mobilização pelo Fim da Violência contra a Mulher, de modo que a Coordenadoria Municipal de Políticas para as Mulheres torna-se responsável pela mobilização e articulação das atividades alusivas a esta data. Com base nisso, e no compromisso com o enfrentamento de todas as formas de violência contra as mulheres, a coordenadoria juntamente com sociedade civil, demais órgãos governamentais, não governamentais e Conselhos de Direitos, realizam, desde </w:t>
      </w:r>
      <w:smartTag w:uri="urn:schemas-microsoft-com:office:smarttags" w:element="metricconverter">
        <w:smartTagPr>
          <w:attr w:name="ProductID" w:val="2009, a"/>
        </w:smartTagPr>
        <w:r w:rsidRPr="005527C9">
          <w:rPr>
            <w:rFonts w:ascii="Arial" w:eastAsia="Calibri" w:hAnsi="Arial" w:cs="Arial"/>
          </w:rPr>
          <w:t>2009, a</w:t>
        </w:r>
      </w:smartTag>
      <w:r w:rsidRPr="005527C9">
        <w:rPr>
          <w:rFonts w:ascii="Arial" w:eastAsia="Calibri" w:hAnsi="Arial" w:cs="Arial"/>
        </w:rPr>
        <w:t xml:space="preserve"> Campanha 16 Dias de Ativismo pelo fim da Violência contra as Mulheres. </w:t>
      </w:r>
    </w:p>
    <w:p w:rsidR="006F4F54" w:rsidRPr="005527C9" w:rsidRDefault="006F4F54" w:rsidP="006F4F54">
      <w:pPr>
        <w:jc w:val="both"/>
        <w:rPr>
          <w:rFonts w:ascii="Arial" w:eastAsia="Calibri" w:hAnsi="Arial" w:cs="Arial"/>
        </w:rPr>
      </w:pPr>
      <w:r w:rsidRPr="005527C9">
        <w:rPr>
          <w:rFonts w:ascii="Arial" w:eastAsia="Calibri" w:hAnsi="Arial" w:cs="Arial"/>
        </w:rPr>
        <w:t xml:space="preserve">Principais datas que integram à Campanha: </w:t>
      </w:r>
    </w:p>
    <w:p w:rsidR="006F4F54" w:rsidRPr="005527C9" w:rsidRDefault="006F4F54" w:rsidP="006F4F54">
      <w:pPr>
        <w:pStyle w:val="PargrafodaLista"/>
        <w:numPr>
          <w:ilvl w:val="0"/>
          <w:numId w:val="9"/>
        </w:numPr>
        <w:spacing w:line="240" w:lineRule="auto"/>
        <w:jc w:val="both"/>
        <w:rPr>
          <w:rFonts w:ascii="Arial" w:hAnsi="Arial" w:cs="Arial"/>
          <w:bCs/>
          <w:sz w:val="24"/>
          <w:szCs w:val="24"/>
        </w:rPr>
      </w:pPr>
      <w:r w:rsidRPr="005527C9">
        <w:rPr>
          <w:rFonts w:ascii="Arial" w:hAnsi="Arial" w:cs="Arial"/>
          <w:bCs/>
          <w:sz w:val="24"/>
          <w:szCs w:val="24"/>
        </w:rPr>
        <w:t xml:space="preserve"> 20/nov. Dia Nacional da Consciência Negra - </w:t>
      </w:r>
      <w:r w:rsidRPr="005527C9">
        <w:rPr>
          <w:rFonts w:ascii="Arial" w:hAnsi="Arial" w:cs="Arial"/>
          <w:i/>
          <w:iCs/>
          <w:sz w:val="24"/>
          <w:szCs w:val="24"/>
        </w:rPr>
        <w:t xml:space="preserve">Início da Campanha no Brasil; </w:t>
      </w:r>
    </w:p>
    <w:p w:rsidR="006F4F54" w:rsidRPr="005527C9" w:rsidRDefault="006F4F54" w:rsidP="006F4F54">
      <w:pPr>
        <w:pStyle w:val="PargrafodaLista"/>
        <w:numPr>
          <w:ilvl w:val="0"/>
          <w:numId w:val="9"/>
        </w:numPr>
        <w:spacing w:line="240" w:lineRule="auto"/>
        <w:jc w:val="both"/>
        <w:rPr>
          <w:rFonts w:ascii="Arial" w:hAnsi="Arial" w:cs="Arial"/>
          <w:i/>
          <w:iCs/>
          <w:sz w:val="24"/>
          <w:szCs w:val="24"/>
        </w:rPr>
      </w:pPr>
      <w:r w:rsidRPr="005527C9">
        <w:rPr>
          <w:rFonts w:ascii="Arial" w:hAnsi="Arial" w:cs="Arial"/>
          <w:bCs/>
          <w:sz w:val="24"/>
          <w:szCs w:val="24"/>
        </w:rPr>
        <w:t xml:space="preserve"> 25/nov. Dia Internacional da Não Violência contra as Mulheres - </w:t>
      </w:r>
      <w:r w:rsidRPr="005527C9">
        <w:rPr>
          <w:rFonts w:ascii="Arial" w:hAnsi="Arial" w:cs="Arial"/>
          <w:i/>
          <w:iCs/>
          <w:sz w:val="24"/>
          <w:szCs w:val="24"/>
        </w:rPr>
        <w:t>Início da Campanha Mundial;</w:t>
      </w:r>
    </w:p>
    <w:p w:rsidR="006F4F54" w:rsidRPr="005527C9" w:rsidRDefault="006F4F54" w:rsidP="006F4F54">
      <w:pPr>
        <w:pStyle w:val="PargrafodaLista"/>
        <w:numPr>
          <w:ilvl w:val="0"/>
          <w:numId w:val="9"/>
        </w:numPr>
        <w:spacing w:line="240" w:lineRule="auto"/>
        <w:jc w:val="both"/>
        <w:rPr>
          <w:rFonts w:ascii="Arial" w:hAnsi="Arial" w:cs="Arial"/>
          <w:bCs/>
          <w:sz w:val="24"/>
          <w:szCs w:val="24"/>
        </w:rPr>
      </w:pPr>
      <w:r w:rsidRPr="005527C9">
        <w:rPr>
          <w:rFonts w:ascii="Arial" w:hAnsi="Arial" w:cs="Arial"/>
          <w:bCs/>
          <w:sz w:val="24"/>
          <w:szCs w:val="24"/>
        </w:rPr>
        <w:t xml:space="preserve">01/dez. Dia Mundial de Combate a AIDS; </w:t>
      </w:r>
    </w:p>
    <w:p w:rsidR="006F4F54" w:rsidRPr="005527C9" w:rsidRDefault="006F4F54" w:rsidP="006F4F54">
      <w:pPr>
        <w:pStyle w:val="PargrafodaLista"/>
        <w:numPr>
          <w:ilvl w:val="0"/>
          <w:numId w:val="9"/>
        </w:numPr>
        <w:spacing w:line="240" w:lineRule="auto"/>
        <w:jc w:val="both"/>
        <w:rPr>
          <w:rFonts w:ascii="Arial" w:hAnsi="Arial" w:cs="Arial"/>
          <w:i/>
          <w:iCs/>
          <w:sz w:val="24"/>
          <w:szCs w:val="24"/>
        </w:rPr>
      </w:pPr>
      <w:r w:rsidRPr="005527C9">
        <w:rPr>
          <w:rFonts w:ascii="Arial" w:hAnsi="Arial" w:cs="Arial"/>
          <w:bCs/>
          <w:sz w:val="24"/>
          <w:szCs w:val="24"/>
        </w:rPr>
        <w:lastRenderedPageBreak/>
        <w:t xml:space="preserve">6/dez. Data do massacre de Mulheres em Montreal/Canadá que gerou a Campanha Laço Branco.  </w:t>
      </w:r>
      <w:r w:rsidRPr="005527C9">
        <w:rPr>
          <w:rFonts w:ascii="Arial" w:hAnsi="Arial" w:cs="Arial"/>
          <w:i/>
          <w:iCs/>
          <w:sz w:val="24"/>
          <w:szCs w:val="24"/>
        </w:rPr>
        <w:t>No Brasil, desde 2007, 6 de dezembro é o Dia Nacional de Luta dos Homens pelo Fim da Violência contra as Mulheres;</w:t>
      </w:r>
    </w:p>
    <w:p w:rsidR="006F4F54" w:rsidRPr="005527C9" w:rsidRDefault="006F4F54" w:rsidP="006F4F54">
      <w:pPr>
        <w:pStyle w:val="PargrafodaLista"/>
        <w:numPr>
          <w:ilvl w:val="0"/>
          <w:numId w:val="9"/>
        </w:numPr>
        <w:spacing w:line="240" w:lineRule="auto"/>
        <w:jc w:val="both"/>
        <w:rPr>
          <w:rFonts w:ascii="Arial" w:hAnsi="Arial" w:cs="Arial"/>
          <w:i/>
          <w:iCs/>
          <w:sz w:val="24"/>
          <w:szCs w:val="24"/>
        </w:rPr>
      </w:pPr>
      <w:r w:rsidRPr="005527C9">
        <w:rPr>
          <w:rFonts w:ascii="Arial" w:hAnsi="Arial" w:cs="Arial"/>
          <w:bCs/>
          <w:sz w:val="24"/>
          <w:szCs w:val="24"/>
        </w:rPr>
        <w:t xml:space="preserve">10/dez. Dia Internacional dos Direitos Humanos - </w:t>
      </w:r>
      <w:r w:rsidRPr="005527C9">
        <w:rPr>
          <w:rFonts w:ascii="Arial" w:hAnsi="Arial" w:cs="Arial"/>
          <w:i/>
          <w:iCs/>
          <w:sz w:val="24"/>
          <w:szCs w:val="24"/>
        </w:rPr>
        <w:t>Encerramento da Campanha.</w:t>
      </w:r>
    </w:p>
    <w:p w:rsidR="006F4F54" w:rsidRDefault="006F4F54" w:rsidP="006F4F54">
      <w:pPr>
        <w:jc w:val="both"/>
        <w:rPr>
          <w:rFonts w:ascii="Arial" w:eastAsia="Calibri" w:hAnsi="Arial" w:cs="Arial"/>
        </w:rPr>
      </w:pPr>
      <w:r w:rsidRPr="005527C9">
        <w:rPr>
          <w:rFonts w:ascii="Arial" w:eastAsia="Calibri" w:hAnsi="Arial" w:cs="Arial"/>
        </w:rPr>
        <w:t>A seguir, apresentam as atividades planejadas:</w:t>
      </w:r>
    </w:p>
    <w:p w:rsidR="0059779F" w:rsidRPr="005527C9" w:rsidRDefault="0059779F" w:rsidP="006F4F54">
      <w:pPr>
        <w:jc w:val="both"/>
        <w:rPr>
          <w:rFonts w:ascii="Arial" w:hAnsi="Arial" w:cs="Arial"/>
        </w:rPr>
      </w:pPr>
    </w:p>
    <w:tbl>
      <w:tblPr>
        <w:tblStyle w:val="GradeClara-nfase4"/>
        <w:tblW w:w="0" w:type="auto"/>
        <w:tblLook w:val="04A0"/>
      </w:tblPr>
      <w:tblGrid>
        <w:gridCol w:w="9003"/>
      </w:tblGrid>
      <w:tr w:rsidR="006F4F54" w:rsidRPr="001849C7" w:rsidTr="006728AE">
        <w:trPr>
          <w:cnfStyle w:val="100000000000"/>
        </w:trPr>
        <w:tc>
          <w:tcPr>
            <w:cnfStyle w:val="001000000000"/>
            <w:tcW w:w="15868" w:type="dxa"/>
          </w:tcPr>
          <w:p w:rsidR="006F4F54" w:rsidRPr="001849C7" w:rsidRDefault="006F4F54" w:rsidP="006F4F54">
            <w:pPr>
              <w:jc w:val="center"/>
              <w:rPr>
                <w:rFonts w:ascii="Arial" w:hAnsi="Arial" w:cs="Arial"/>
                <w:sz w:val="20"/>
                <w:szCs w:val="20"/>
              </w:rPr>
            </w:pPr>
            <w:r w:rsidRPr="001849C7">
              <w:rPr>
                <w:rFonts w:ascii="Arial" w:hAnsi="Arial" w:cs="Arial"/>
                <w:color w:val="5F497A" w:themeColor="accent4" w:themeShade="BF"/>
                <w:sz w:val="20"/>
                <w:szCs w:val="20"/>
              </w:rPr>
              <w:t xml:space="preserve">PROGRAMAÇÃO </w:t>
            </w:r>
            <w:r>
              <w:rPr>
                <w:rFonts w:ascii="Arial" w:hAnsi="Arial" w:cs="Arial"/>
                <w:color w:val="5F497A" w:themeColor="accent4" w:themeShade="BF"/>
                <w:sz w:val="20"/>
                <w:szCs w:val="20"/>
              </w:rPr>
              <w:t xml:space="preserve">DA </w:t>
            </w:r>
            <w:r w:rsidRPr="001849C7">
              <w:rPr>
                <w:rFonts w:ascii="Arial" w:hAnsi="Arial" w:cs="Arial"/>
                <w:color w:val="5F497A" w:themeColor="accent4" w:themeShade="BF"/>
                <w:sz w:val="20"/>
                <w:szCs w:val="20"/>
              </w:rPr>
              <w:t xml:space="preserve">CAMPANHA </w:t>
            </w:r>
          </w:p>
        </w:tc>
      </w:tr>
      <w:tr w:rsidR="006F4F54" w:rsidRPr="001849C7" w:rsidTr="006728AE">
        <w:trPr>
          <w:cnfStyle w:val="000000100000"/>
        </w:trPr>
        <w:tc>
          <w:tcPr>
            <w:cnfStyle w:val="001000000000"/>
            <w:tcW w:w="15868" w:type="dxa"/>
          </w:tcPr>
          <w:p w:rsidR="006F4F54" w:rsidRPr="001849C7" w:rsidRDefault="006F4F54" w:rsidP="006F4F54">
            <w:pPr>
              <w:jc w:val="center"/>
              <w:rPr>
                <w:rFonts w:ascii="Arial" w:hAnsi="Arial" w:cs="Arial"/>
                <w:color w:val="5F497A" w:themeColor="accent4" w:themeShade="BF"/>
                <w:sz w:val="20"/>
                <w:szCs w:val="20"/>
              </w:rPr>
            </w:pPr>
            <w:r w:rsidRPr="001849C7">
              <w:rPr>
                <w:rFonts w:ascii="Arial" w:hAnsi="Arial" w:cs="Arial"/>
                <w:color w:val="5F497A" w:themeColor="accent4" w:themeShade="BF"/>
                <w:sz w:val="20"/>
                <w:szCs w:val="20"/>
              </w:rPr>
              <w:t xml:space="preserve">- NOVEMBRO - </w:t>
            </w:r>
          </w:p>
        </w:tc>
      </w:tr>
      <w:tr w:rsidR="006F4F54" w:rsidRPr="001849C7" w:rsidTr="006728AE">
        <w:trPr>
          <w:cnfStyle w:val="000000010000"/>
        </w:trPr>
        <w:tc>
          <w:tcPr>
            <w:cnfStyle w:val="001000000000"/>
            <w:tcW w:w="15868" w:type="dxa"/>
          </w:tcPr>
          <w:p w:rsidR="006F4F54" w:rsidRPr="001849C7" w:rsidRDefault="006F4F54" w:rsidP="006F4F54">
            <w:pPr>
              <w:jc w:val="center"/>
              <w:rPr>
                <w:rFonts w:ascii="Arial" w:hAnsi="Arial" w:cs="Arial"/>
                <w:sz w:val="20"/>
                <w:szCs w:val="20"/>
              </w:rPr>
            </w:pPr>
            <w:r w:rsidRPr="001849C7">
              <w:rPr>
                <w:rFonts w:ascii="Arial" w:hAnsi="Arial" w:cs="Arial"/>
                <w:sz w:val="20"/>
                <w:szCs w:val="20"/>
              </w:rPr>
              <w:t>Dia Nacional da Consciência Negra</w:t>
            </w:r>
          </w:p>
          <w:p w:rsidR="006F4F54" w:rsidRPr="001849C7" w:rsidRDefault="006F4F54" w:rsidP="006F4F54">
            <w:pPr>
              <w:jc w:val="both"/>
              <w:rPr>
                <w:rFonts w:ascii="Arial" w:hAnsi="Arial" w:cs="Arial"/>
                <w:sz w:val="20"/>
                <w:szCs w:val="20"/>
              </w:rPr>
            </w:pPr>
            <w:r w:rsidRPr="001849C7">
              <w:rPr>
                <w:rFonts w:ascii="Arial" w:hAnsi="Arial" w:cs="Arial"/>
                <w:sz w:val="20"/>
                <w:szCs w:val="20"/>
              </w:rPr>
              <w:t>20 nov.: Abertura da Campanha</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Responsáveis: Coordenadoria Municipal de Políticas para as Mulheres e Coordenadoria Municipal de Políticas para a Promoção da Igualdade Racial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Local: Centro de Referência de Atenção a Mulher em Situação de Violência. Av. Rui Barbosa Fundos; N. 811. Bairro: Agronômica.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15h00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 xml:space="preserve">Contato: CMPPMulher (48) 3251 – 6243/ COPPIR: (48) 3251 – 6221 </w:t>
            </w:r>
          </w:p>
        </w:tc>
      </w:tr>
      <w:tr w:rsidR="006F4F54" w:rsidRPr="001849C7" w:rsidTr="006728AE">
        <w:trPr>
          <w:cnfStyle w:val="000000100000"/>
        </w:trPr>
        <w:tc>
          <w:tcPr>
            <w:cnfStyle w:val="001000000000"/>
            <w:tcW w:w="15868" w:type="dxa"/>
          </w:tcPr>
          <w:p w:rsidR="006F4F54" w:rsidRPr="001849C7" w:rsidRDefault="006F4F54" w:rsidP="006F4F54">
            <w:pPr>
              <w:jc w:val="both"/>
              <w:rPr>
                <w:rFonts w:ascii="Arial" w:hAnsi="Arial" w:cs="Arial"/>
                <w:sz w:val="20"/>
                <w:szCs w:val="20"/>
              </w:rPr>
            </w:pPr>
            <w:r w:rsidRPr="001849C7">
              <w:rPr>
                <w:rFonts w:ascii="Arial" w:hAnsi="Arial" w:cs="Arial"/>
                <w:sz w:val="20"/>
                <w:szCs w:val="20"/>
              </w:rPr>
              <w:t xml:space="preserve">21 nov.: Palestra sobre Sexualidade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Equipe de Educação Ambiental - Fundação Municipal do Meio Ambiente de Florianópolis (FLORAM)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Público Alvo: 50 estudantes adolescentes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Local: </w:t>
            </w:r>
            <w:r w:rsidRPr="001849C7">
              <w:rPr>
                <w:rFonts w:ascii="Arial" w:hAnsi="Arial" w:cs="Arial"/>
                <w:b w:val="0"/>
                <w:color w:val="222222"/>
                <w:sz w:val="20"/>
                <w:szCs w:val="20"/>
              </w:rPr>
              <w:t>Centro Educacional Tempo de Despertar - Campeche (50 adolescentes)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Período: Matutino</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3338-2031/3338-0021</w:t>
            </w:r>
          </w:p>
        </w:tc>
      </w:tr>
      <w:tr w:rsidR="006F4F54" w:rsidRPr="001849C7" w:rsidTr="006728AE">
        <w:trPr>
          <w:cnfStyle w:val="000000010000"/>
        </w:trPr>
        <w:tc>
          <w:tcPr>
            <w:cnfStyle w:val="001000000000"/>
            <w:tcW w:w="15868" w:type="dxa"/>
          </w:tcPr>
          <w:p w:rsidR="006F4F54" w:rsidRPr="001849C7" w:rsidRDefault="006F4F54" w:rsidP="006F4F54">
            <w:pPr>
              <w:jc w:val="both"/>
              <w:rPr>
                <w:rFonts w:ascii="Arial" w:hAnsi="Arial" w:cs="Arial"/>
                <w:sz w:val="20"/>
                <w:szCs w:val="20"/>
              </w:rPr>
            </w:pPr>
            <w:r w:rsidRPr="001849C7">
              <w:rPr>
                <w:rFonts w:ascii="Arial" w:hAnsi="Arial" w:cs="Arial"/>
                <w:sz w:val="20"/>
                <w:szCs w:val="20"/>
              </w:rPr>
              <w:t>22 nov.: Palestra sobre Sexualidade</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Equipe de Educação Ambiental - Fundação Municipal do Meio Ambiente de Florianópolis (FLORAM)</w:t>
            </w:r>
          </w:p>
          <w:p w:rsidR="006F4F54" w:rsidRPr="001849C7" w:rsidRDefault="006F4F54" w:rsidP="006F4F54">
            <w:pPr>
              <w:rPr>
                <w:rFonts w:ascii="Arial" w:hAnsi="Arial" w:cs="Arial"/>
                <w:b w:val="0"/>
                <w:color w:val="222222"/>
                <w:sz w:val="20"/>
                <w:szCs w:val="20"/>
              </w:rPr>
            </w:pPr>
            <w:r w:rsidRPr="001849C7">
              <w:rPr>
                <w:rFonts w:ascii="Arial" w:hAnsi="Arial" w:cs="Arial"/>
                <w:b w:val="0"/>
                <w:sz w:val="20"/>
                <w:szCs w:val="20"/>
              </w:rPr>
              <w:t xml:space="preserve">Local: </w:t>
            </w:r>
            <w:r w:rsidRPr="001849C7">
              <w:rPr>
                <w:rFonts w:ascii="Arial" w:hAnsi="Arial" w:cs="Arial"/>
                <w:b w:val="0"/>
                <w:color w:val="222222"/>
                <w:sz w:val="20"/>
                <w:szCs w:val="20"/>
              </w:rPr>
              <w:t>AEBAS Caeira - Caeira do Saco dos Limões </w:t>
            </w:r>
          </w:p>
          <w:p w:rsidR="006F4F54" w:rsidRPr="001849C7" w:rsidRDefault="006F4F54" w:rsidP="006F4F54">
            <w:pPr>
              <w:rPr>
                <w:rFonts w:ascii="Arial" w:hAnsi="Arial" w:cs="Arial"/>
                <w:b w:val="0"/>
                <w:sz w:val="20"/>
                <w:szCs w:val="20"/>
              </w:rPr>
            </w:pPr>
            <w:r w:rsidRPr="001849C7">
              <w:rPr>
                <w:rFonts w:ascii="Arial" w:hAnsi="Arial" w:cs="Arial"/>
                <w:b w:val="0"/>
                <w:color w:val="222222"/>
                <w:sz w:val="20"/>
                <w:szCs w:val="20"/>
              </w:rPr>
              <w:t>Período: Vespertino</w:t>
            </w:r>
            <w:r w:rsidRPr="001849C7">
              <w:rPr>
                <w:rFonts w:ascii="Arial" w:hAnsi="Arial" w:cs="Arial"/>
                <w:b w:val="0"/>
                <w:sz w:val="20"/>
                <w:szCs w:val="20"/>
              </w:rPr>
              <w:br/>
              <w:t>Público alvo: Adolescentes de 12 a 16 anos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3338-2031/3338-0021</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22 nov.: Oficina – Violência Doméstica e Racismo: As intersecções entre os dois temas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Responsáveis: Núcleo de Identidades de Gênero (NIGS) / Universidade Federal de Santa Catarina (UFSC)</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Público Alvo: Mulheres, estudantes, profissionais das mais variadas áreas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Local: Sala 111 do Centro de Filosofia e Ciências Humanas (CFH) / UFSC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Horário: 19h00 às 21h00 </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3721-9890</w:t>
            </w:r>
          </w:p>
        </w:tc>
      </w:tr>
      <w:tr w:rsidR="006F4F54" w:rsidRPr="001849C7" w:rsidTr="006728AE">
        <w:trPr>
          <w:cnfStyle w:val="000000100000"/>
        </w:trPr>
        <w:tc>
          <w:tcPr>
            <w:cnfStyle w:val="001000000000"/>
            <w:tcW w:w="15868" w:type="dxa"/>
          </w:tcPr>
          <w:p w:rsidR="006F4F54" w:rsidRPr="001849C7" w:rsidRDefault="006F4F54" w:rsidP="006F4F54">
            <w:pPr>
              <w:jc w:val="both"/>
              <w:rPr>
                <w:rFonts w:ascii="Arial" w:hAnsi="Arial" w:cs="Arial"/>
                <w:sz w:val="20"/>
                <w:szCs w:val="20"/>
              </w:rPr>
            </w:pPr>
            <w:r w:rsidRPr="001849C7">
              <w:rPr>
                <w:rFonts w:ascii="Arial" w:hAnsi="Arial" w:cs="Arial"/>
                <w:sz w:val="20"/>
                <w:szCs w:val="20"/>
              </w:rPr>
              <w:t>23 nov.: Mini curso Casa da Mulher Catarina – Combate à violência contra a mulher</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Responsáveis: Casa da Mulher Catarina</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Sala 906 do Centro de Ciências em Saúde (CCS) – Universidade Federal Santa Catarina (UFSC). Bairro: Trindade.</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0</w:t>
            </w:r>
            <w:r w:rsidRPr="001849C7">
              <w:rPr>
                <w:rFonts w:ascii="Arial" w:hAnsi="Arial" w:cs="Arial"/>
                <w:b w:val="0"/>
                <w:color w:val="2A2A2A"/>
                <w:sz w:val="20"/>
                <w:szCs w:val="20"/>
              </w:rPr>
              <w:t>8h00 às 12h00</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(48) 3223-8010</w:t>
            </w:r>
          </w:p>
          <w:p w:rsidR="006F4F54" w:rsidRPr="001849C7" w:rsidRDefault="006F4F54" w:rsidP="006F4F54">
            <w:pPr>
              <w:jc w:val="both"/>
              <w:rPr>
                <w:rFonts w:ascii="Arial" w:hAnsi="Arial" w:cs="Arial"/>
                <w:b w:val="0"/>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23 nov.: Palestra sobre Sexualidade FLORAM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Equipe Educação Ambiental - Fundação Municipal do Meio Ambiente de Florianópolis (FLORAM)</w:t>
            </w:r>
          </w:p>
          <w:p w:rsidR="006F4F54" w:rsidRPr="001849C7" w:rsidRDefault="006F4F54" w:rsidP="006F4F54">
            <w:pPr>
              <w:rPr>
                <w:rFonts w:ascii="Arial" w:hAnsi="Arial" w:cs="Arial"/>
                <w:b w:val="0"/>
                <w:color w:val="222222"/>
                <w:sz w:val="20"/>
                <w:szCs w:val="20"/>
              </w:rPr>
            </w:pPr>
            <w:r w:rsidRPr="001849C7">
              <w:rPr>
                <w:rFonts w:ascii="Arial" w:hAnsi="Arial" w:cs="Arial"/>
                <w:b w:val="0"/>
                <w:sz w:val="20"/>
                <w:szCs w:val="20"/>
              </w:rPr>
              <w:t xml:space="preserve">Local: </w:t>
            </w:r>
            <w:r w:rsidRPr="001849C7">
              <w:rPr>
                <w:rFonts w:ascii="Arial" w:hAnsi="Arial" w:cs="Arial"/>
                <w:b w:val="0"/>
                <w:color w:val="222222"/>
                <w:sz w:val="20"/>
                <w:szCs w:val="20"/>
              </w:rPr>
              <w:t>EBM José do Vale Pereira - Bairro João Paulo</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Público alvo: 150 pessoas, entre estudantes e funcionários</w:t>
            </w:r>
            <w:r w:rsidRPr="001849C7">
              <w:rPr>
                <w:rFonts w:ascii="Arial" w:hAnsi="Arial" w:cs="Arial"/>
                <w:b w:val="0"/>
                <w:sz w:val="20"/>
                <w:szCs w:val="20"/>
              </w:rPr>
              <w:br/>
              <w:t xml:space="preserve">Período: Vespertino </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3338-2031/3338-0021</w:t>
            </w:r>
          </w:p>
        </w:tc>
      </w:tr>
      <w:tr w:rsidR="006F4F54" w:rsidRPr="001849C7" w:rsidTr="006728AE">
        <w:trPr>
          <w:cnfStyle w:val="000000010000"/>
        </w:trPr>
        <w:tc>
          <w:tcPr>
            <w:cnfStyle w:val="001000000000"/>
            <w:tcW w:w="15868" w:type="dxa"/>
          </w:tcPr>
          <w:p w:rsidR="006F4F54" w:rsidRPr="001849C7" w:rsidRDefault="006F4F54" w:rsidP="006F4F54">
            <w:pPr>
              <w:jc w:val="both"/>
              <w:rPr>
                <w:rFonts w:ascii="Arial" w:hAnsi="Arial" w:cs="Arial"/>
                <w:sz w:val="20"/>
                <w:szCs w:val="20"/>
              </w:rPr>
            </w:pPr>
            <w:r w:rsidRPr="001849C7">
              <w:rPr>
                <w:rFonts w:ascii="Arial" w:hAnsi="Arial" w:cs="Arial"/>
                <w:sz w:val="20"/>
                <w:szCs w:val="20"/>
              </w:rPr>
              <w:lastRenderedPageBreak/>
              <w:t xml:space="preserve">24 nov.: Caminhada “ROMPENDO O SILÊNCIO” para denunciar a violência doméstica.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Responsáveis: Projeto “Raabe”. Entidade Fundação MEA - Movimento Mulheres em Ação.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Centro de Florianópolis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Trajeto: Praça XV - Lojas Americanas.</w:t>
            </w:r>
            <w:r w:rsidRPr="001849C7">
              <w:rPr>
                <w:rFonts w:ascii="Arial" w:hAnsi="Arial" w:cs="Arial"/>
                <w:b w:val="0"/>
                <w:sz w:val="20"/>
                <w:szCs w:val="20"/>
              </w:rPr>
              <w:tab/>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09h00</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(48) 9605-9662 (MEA).</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Observação: Utilizar camisetas pretas e lenço vermelho.</w:t>
            </w:r>
          </w:p>
        </w:tc>
      </w:tr>
      <w:tr w:rsidR="006F4F54" w:rsidRPr="001849C7" w:rsidTr="006728AE">
        <w:trPr>
          <w:cnfStyle w:val="000000100000"/>
        </w:trPr>
        <w:tc>
          <w:tcPr>
            <w:cnfStyle w:val="001000000000"/>
            <w:tcW w:w="15868" w:type="dxa"/>
          </w:tcPr>
          <w:p w:rsidR="006F4F54" w:rsidRPr="001849C7" w:rsidRDefault="006F4F54" w:rsidP="006F4F54">
            <w:pPr>
              <w:jc w:val="center"/>
              <w:rPr>
                <w:rFonts w:ascii="Arial" w:hAnsi="Arial" w:cs="Arial"/>
                <w:sz w:val="20"/>
                <w:szCs w:val="20"/>
              </w:rPr>
            </w:pPr>
            <w:r w:rsidRPr="001849C7">
              <w:rPr>
                <w:rFonts w:ascii="Arial" w:hAnsi="Arial" w:cs="Arial"/>
                <w:sz w:val="20"/>
                <w:szCs w:val="20"/>
              </w:rPr>
              <w:t>Dia Internacional da não Violência Contra as Mulheres</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25 nov.: Exposição “Nem tão doce Lar”</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Fundação Luterana de Diaconia - ICLB</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Apoio e coordenação: Conselho Municipal dos Direitos da Mulher (COMDIM)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Casarão da Lagoa Endereço: Henrique Veras do Nascimento, 50 Lagoa – Fundos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10h00 ás 18h00</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Secretaria de Governo (Tânia) 32516089 e COMDIM 3251-6220</w:t>
            </w:r>
          </w:p>
          <w:p w:rsidR="006F4F54" w:rsidRPr="001849C7" w:rsidRDefault="006F4F54" w:rsidP="006F4F54">
            <w:pPr>
              <w:jc w:val="both"/>
              <w:rPr>
                <w:rFonts w:ascii="Arial" w:hAnsi="Arial" w:cs="Arial"/>
                <w:b w:val="0"/>
                <w:sz w:val="20"/>
                <w:szCs w:val="20"/>
              </w:rPr>
            </w:pPr>
          </w:p>
          <w:p w:rsidR="006F4F54" w:rsidRPr="001849C7" w:rsidRDefault="006F4F54" w:rsidP="006F4F54">
            <w:pPr>
              <w:jc w:val="both"/>
              <w:rPr>
                <w:rFonts w:ascii="Arial" w:hAnsi="Arial" w:cs="Arial"/>
                <w:b w:val="0"/>
                <w:sz w:val="20"/>
                <w:szCs w:val="20"/>
              </w:rPr>
            </w:pPr>
            <w:r w:rsidRPr="001849C7">
              <w:rPr>
                <w:rFonts w:ascii="Arial" w:hAnsi="Arial" w:cs="Arial"/>
                <w:sz w:val="20"/>
                <w:szCs w:val="20"/>
              </w:rPr>
              <w:t>25 nov.: Socialização de Direitos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OAB Mulher (atendimento sócio- jurídico)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Apoio e coordenação: Conselho Municipal dos Direitos da Mulher (COMDIM)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Casarão da Lagoa. Rua Henrique Veras do Nascimento, 50, Lagoa da Conceição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Das 10h00 ás 17h00</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Claudia – 3333-8611/96621112 e COMDIM 3251-6220</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 xml:space="preserve">25 nov.: Exposição Projeto 5760 – Registro fotográfico dos Cortejos: Diante dos olhos deus; 10 vozes caladas; e A dor está no ar.  </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Responsáveis: Projeto 5760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Apoio e coordenação: Conselho Municipal dos Direitos da Mulher (COMDIM)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Casarão da Lagoa. Endereço: Henrique Veras do Nascimento, 50 Lagoa</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10:00 – 18:00</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Ilze (48) 84723850, Tatiana (48) 96043327 e COMDIM 3251-6220</w:t>
            </w:r>
          </w:p>
          <w:p w:rsidR="006F4F54" w:rsidRPr="001849C7" w:rsidRDefault="006F4F54" w:rsidP="006F4F54">
            <w:pPr>
              <w:jc w:val="both"/>
              <w:rPr>
                <w:rFonts w:ascii="Arial" w:hAnsi="Arial" w:cs="Arial"/>
                <w:b w:val="0"/>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 xml:space="preserve">25 nov.: Cortejo 5760 - A Espera da resposta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Equipe Projeto 5760</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Apoio e coordenação: Conselho Municipal dos Direitos da Mulher (COMDIM)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Praça e Ruas. Saída – Rua Henrique Henrique Veras do Nascimento, 50 Lagoa</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15h30min</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Ilze (48º 8472-3850, Tatiana (48) 9604-3327 e COMDIM 3251-6220</w:t>
            </w:r>
          </w:p>
          <w:p w:rsidR="006F4F54" w:rsidRPr="001849C7" w:rsidRDefault="006F4F54" w:rsidP="006F4F54">
            <w:pPr>
              <w:jc w:val="both"/>
              <w:rPr>
                <w:rFonts w:ascii="Arial" w:hAnsi="Arial" w:cs="Arial"/>
                <w:b w:val="0"/>
                <w:sz w:val="20"/>
                <w:szCs w:val="20"/>
              </w:rPr>
            </w:pPr>
          </w:p>
          <w:p w:rsidR="006F4F54" w:rsidRPr="001849C7" w:rsidRDefault="006F4F54" w:rsidP="006F4F54">
            <w:pPr>
              <w:jc w:val="both"/>
              <w:rPr>
                <w:rFonts w:ascii="Arial" w:hAnsi="Arial" w:cs="Arial"/>
                <w:b w:val="0"/>
                <w:sz w:val="20"/>
                <w:szCs w:val="20"/>
              </w:rPr>
            </w:pPr>
            <w:r w:rsidRPr="001849C7">
              <w:rPr>
                <w:rFonts w:ascii="Arial" w:hAnsi="Arial" w:cs="Arial"/>
                <w:sz w:val="20"/>
                <w:szCs w:val="20"/>
              </w:rPr>
              <w:t xml:space="preserve">25 nov.: Performance Artística – De Olhos Fechados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Responsáveis: Juliana Schiavo (Projeto 5760)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Apoio e coordenação: Conselho Municipal dos Direitos da Mulher (COMDIM)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Local: Casa das Máquinas Endereço: Henrique Veras do Nascimento, 50 Lagoa - Fundos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15h00</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COMDIM 3251-6260, Ilze (48) 84723850 e Tatiana (48) 96043327</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OBS: Maiores de 18 anos</w:t>
            </w:r>
          </w:p>
        </w:tc>
      </w:tr>
      <w:tr w:rsidR="006F4F54" w:rsidRPr="001849C7" w:rsidTr="006728AE">
        <w:trPr>
          <w:cnfStyle w:val="000000010000"/>
        </w:trPr>
        <w:tc>
          <w:tcPr>
            <w:cnfStyle w:val="001000000000"/>
            <w:tcW w:w="15868" w:type="dxa"/>
          </w:tcPr>
          <w:p w:rsidR="006F4F54" w:rsidRPr="001849C7" w:rsidRDefault="006F4F54" w:rsidP="006F4F54">
            <w:pPr>
              <w:rPr>
                <w:rFonts w:ascii="Arial" w:hAnsi="Arial" w:cs="Arial"/>
                <w:sz w:val="20"/>
                <w:szCs w:val="20"/>
              </w:rPr>
            </w:pPr>
            <w:r w:rsidRPr="001849C7">
              <w:rPr>
                <w:rFonts w:ascii="Arial" w:hAnsi="Arial" w:cs="Arial"/>
                <w:sz w:val="20"/>
                <w:szCs w:val="20"/>
              </w:rPr>
              <w:t>26 nov.: Dia de Mobilização pelo Fim da Violência contra Mulher: Caminhada integrada</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 xml:space="preserve">Responsável: Todas as Instituições participantes da Campanha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Centro de Florianópolis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Ponto de partida: Catedral/ Praça XV Novembro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15h30min</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(48) 3251-6243 / 6270</w:t>
            </w:r>
          </w:p>
        </w:tc>
      </w:tr>
      <w:tr w:rsidR="006F4F54" w:rsidRPr="001849C7" w:rsidTr="006728AE">
        <w:trPr>
          <w:cnfStyle w:val="000000100000"/>
        </w:trPr>
        <w:tc>
          <w:tcPr>
            <w:cnfStyle w:val="001000000000"/>
            <w:tcW w:w="15868" w:type="dxa"/>
          </w:tcPr>
          <w:p w:rsidR="006F4F54" w:rsidRPr="001849C7" w:rsidRDefault="006F4F54" w:rsidP="006F4F54">
            <w:pPr>
              <w:rPr>
                <w:rFonts w:ascii="Arial" w:hAnsi="Arial" w:cs="Arial"/>
                <w:sz w:val="20"/>
                <w:szCs w:val="20"/>
              </w:rPr>
            </w:pPr>
            <w:r w:rsidRPr="001849C7">
              <w:rPr>
                <w:rFonts w:ascii="Arial" w:hAnsi="Arial" w:cs="Arial"/>
                <w:sz w:val="20"/>
                <w:szCs w:val="20"/>
              </w:rPr>
              <w:t>26 nov. a 10 dez.: Distribuição de material informativo da campanha nas unidades de saúde.</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Local: Centros de Saúde, Policlínicas, Unidades de Pronto Atendimento (UPAS) e</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Centros de Atenção Psicossocial (CAPS).</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Responsável: Secretaria Municipal de Saúde</w:t>
            </w:r>
          </w:p>
          <w:p w:rsidR="006F4F54" w:rsidRPr="001849C7" w:rsidRDefault="006F4F54" w:rsidP="006F4F54">
            <w:pPr>
              <w:rPr>
                <w:rFonts w:ascii="Arial" w:hAnsi="Arial" w:cs="Arial"/>
                <w:sz w:val="20"/>
                <w:szCs w:val="20"/>
              </w:rPr>
            </w:pPr>
            <w:r w:rsidRPr="001849C7">
              <w:rPr>
                <w:rFonts w:ascii="Arial" w:hAnsi="Arial" w:cs="Arial"/>
                <w:b w:val="0"/>
                <w:sz w:val="20"/>
                <w:szCs w:val="20"/>
              </w:rPr>
              <w:lastRenderedPageBreak/>
              <w:t>Contato: (48) 3212-3919</w:t>
            </w:r>
          </w:p>
        </w:tc>
      </w:tr>
      <w:tr w:rsidR="006F4F54" w:rsidRPr="001849C7" w:rsidTr="006728AE">
        <w:trPr>
          <w:cnfStyle w:val="000000010000"/>
        </w:trPr>
        <w:tc>
          <w:tcPr>
            <w:cnfStyle w:val="001000000000"/>
            <w:tcW w:w="15868" w:type="dxa"/>
          </w:tcPr>
          <w:p w:rsidR="006F4F54" w:rsidRPr="001849C7" w:rsidRDefault="006F4F54" w:rsidP="006F4F54">
            <w:pPr>
              <w:rPr>
                <w:rFonts w:ascii="Arial" w:hAnsi="Arial" w:cs="Arial"/>
                <w:sz w:val="20"/>
                <w:szCs w:val="20"/>
              </w:rPr>
            </w:pPr>
            <w:r w:rsidRPr="001849C7">
              <w:rPr>
                <w:rFonts w:ascii="Arial" w:hAnsi="Arial" w:cs="Arial"/>
                <w:sz w:val="20"/>
                <w:szCs w:val="20"/>
              </w:rPr>
              <w:lastRenderedPageBreak/>
              <w:t>26 nov.: Segundas Transtornadas: Debate sobre violências de Gênero</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Responsável: Associação em Defesa dos Direitos Humanos (ADEH) e Núcleo Margens (Modos de vida, família a relações de Gênero) – Universidade Federal de Santa Catarina (UFSC).</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Rua Trajano, 168, 4º andar.</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19h00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(48) 3028-0317</w:t>
            </w:r>
          </w:p>
        </w:tc>
      </w:tr>
      <w:tr w:rsidR="006F4F54" w:rsidRPr="001849C7" w:rsidTr="006728AE">
        <w:trPr>
          <w:cnfStyle w:val="000000100000"/>
          <w:trHeight w:val="2683"/>
        </w:trPr>
        <w:tc>
          <w:tcPr>
            <w:cnfStyle w:val="001000000000"/>
            <w:tcW w:w="15868" w:type="dxa"/>
          </w:tcPr>
          <w:p w:rsidR="006F4F54" w:rsidRPr="001849C7" w:rsidRDefault="006F4F54" w:rsidP="006F4F54">
            <w:pPr>
              <w:widowControl w:val="0"/>
              <w:autoSpaceDE w:val="0"/>
              <w:autoSpaceDN w:val="0"/>
              <w:adjustRightInd w:val="0"/>
              <w:rPr>
                <w:rFonts w:ascii="Arial" w:eastAsia="Cambria" w:hAnsi="Arial" w:cs="Arial"/>
                <w:sz w:val="20"/>
                <w:szCs w:val="20"/>
              </w:rPr>
            </w:pPr>
            <w:r w:rsidRPr="001849C7">
              <w:rPr>
                <w:rFonts w:ascii="Arial" w:hAnsi="Arial" w:cs="Arial"/>
                <w:sz w:val="20"/>
                <w:szCs w:val="20"/>
              </w:rPr>
              <w:t xml:space="preserve">26 e 27/11 – </w:t>
            </w:r>
            <w:r w:rsidRPr="001849C7">
              <w:rPr>
                <w:rFonts w:ascii="Arial" w:eastAsia="Cambria" w:hAnsi="Arial" w:cs="Arial"/>
                <w:iCs/>
                <w:sz w:val="20"/>
                <w:szCs w:val="20"/>
              </w:rPr>
              <w:t xml:space="preserve">"Seminário Ações Afirmativas : O que são Cotas?" </w:t>
            </w:r>
          </w:p>
          <w:p w:rsidR="006F4F54" w:rsidRPr="001849C7" w:rsidRDefault="006F4F54" w:rsidP="006F4F54">
            <w:pPr>
              <w:widowControl w:val="0"/>
              <w:autoSpaceDE w:val="0"/>
              <w:autoSpaceDN w:val="0"/>
              <w:adjustRightInd w:val="0"/>
              <w:rPr>
                <w:rFonts w:ascii="Arial" w:eastAsia="Cambria" w:hAnsi="Arial" w:cs="Arial"/>
                <w:sz w:val="20"/>
                <w:szCs w:val="20"/>
              </w:rPr>
            </w:pPr>
            <w:r w:rsidRPr="001849C7">
              <w:rPr>
                <w:rFonts w:ascii="Arial" w:eastAsia="Cambria" w:hAnsi="Arial" w:cs="Arial"/>
                <w:sz w:val="20"/>
                <w:szCs w:val="20"/>
              </w:rPr>
              <w:t xml:space="preserve">Desmistificando as Ações Afirmativas e Os Desafios da Permanência dos Estudantes na UFSC - </w:t>
            </w:r>
            <w:r w:rsidRPr="001849C7">
              <w:rPr>
                <w:rFonts w:ascii="Arial" w:hAnsi="Arial" w:cs="Arial"/>
                <w:sz w:val="20"/>
                <w:szCs w:val="20"/>
              </w:rPr>
              <w:t xml:space="preserve">Coletivo Kurima </w:t>
            </w:r>
          </w:p>
          <w:p w:rsidR="006F4F54" w:rsidRPr="001849C7" w:rsidRDefault="006F4F54" w:rsidP="006F4F54">
            <w:pPr>
              <w:pStyle w:val="SemEspaamento1"/>
              <w:rPr>
                <w:rFonts w:ascii="Arial" w:hAnsi="Arial" w:cs="Arial"/>
                <w:b w:val="0"/>
                <w:sz w:val="20"/>
                <w:szCs w:val="20"/>
              </w:rPr>
            </w:pPr>
            <w:r w:rsidRPr="001849C7">
              <w:rPr>
                <w:rFonts w:ascii="Arial" w:hAnsi="Arial" w:cs="Arial"/>
                <w:b w:val="0"/>
                <w:sz w:val="20"/>
                <w:szCs w:val="20"/>
              </w:rPr>
              <w:t>Responsável: Coordenadoria de Políticas para Promoção da Igualdade Racial (COPPIR)</w:t>
            </w:r>
          </w:p>
          <w:p w:rsidR="006F4F54" w:rsidRPr="001849C7" w:rsidRDefault="006F4F54" w:rsidP="006F4F54">
            <w:pPr>
              <w:pStyle w:val="SemEspaamento1"/>
              <w:rPr>
                <w:rFonts w:ascii="Arial" w:hAnsi="Arial" w:cs="Arial"/>
                <w:b w:val="0"/>
                <w:sz w:val="20"/>
                <w:szCs w:val="20"/>
              </w:rPr>
            </w:pPr>
            <w:r w:rsidRPr="001849C7">
              <w:rPr>
                <w:rFonts w:ascii="Arial" w:hAnsi="Arial" w:cs="Arial"/>
                <w:b w:val="0"/>
                <w:sz w:val="20"/>
                <w:szCs w:val="20"/>
              </w:rPr>
              <w:t>Local: Auditório do Centro de Filosofia e Ciências Humanas/CFH - Universidade Federal de Santa Catarina/UFSC – Trindade</w:t>
            </w:r>
          </w:p>
          <w:p w:rsidR="006F4F54" w:rsidRPr="001849C7" w:rsidRDefault="006F4F54" w:rsidP="006F4F54">
            <w:pPr>
              <w:pStyle w:val="SemEspaamento1"/>
              <w:rPr>
                <w:rFonts w:ascii="Arial" w:hAnsi="Arial" w:cs="Arial"/>
                <w:b w:val="0"/>
                <w:sz w:val="20"/>
                <w:szCs w:val="20"/>
              </w:rPr>
            </w:pPr>
            <w:r w:rsidRPr="001849C7">
              <w:rPr>
                <w:rFonts w:ascii="Arial" w:hAnsi="Arial" w:cs="Arial"/>
                <w:b w:val="0"/>
                <w:sz w:val="20"/>
                <w:szCs w:val="20"/>
              </w:rPr>
              <w:t xml:space="preserve">Horário: 9h00  </w:t>
            </w:r>
          </w:p>
          <w:p w:rsidR="006F4F54" w:rsidRPr="001849C7" w:rsidRDefault="006F4F54" w:rsidP="006F4F54">
            <w:pPr>
              <w:pStyle w:val="SemEspaamento1"/>
              <w:rPr>
                <w:rFonts w:ascii="Arial" w:hAnsi="Arial" w:cs="Arial"/>
                <w:b w:val="0"/>
                <w:sz w:val="20"/>
                <w:szCs w:val="20"/>
              </w:rPr>
            </w:pPr>
            <w:r w:rsidRPr="001849C7">
              <w:rPr>
                <w:rFonts w:ascii="Arial" w:hAnsi="Arial" w:cs="Arial"/>
                <w:b w:val="0"/>
                <w:sz w:val="20"/>
                <w:szCs w:val="20"/>
              </w:rPr>
              <w:t xml:space="preserve">9h – Local: Auditório do Centro de Filosofia e Ciências Humanas/CFH </w:t>
            </w:r>
          </w:p>
          <w:p w:rsidR="006F4F54" w:rsidRPr="001849C7" w:rsidRDefault="006F4F54" w:rsidP="006F4F54">
            <w:pPr>
              <w:pStyle w:val="SemEspaamento1"/>
              <w:rPr>
                <w:rFonts w:ascii="Arial" w:hAnsi="Arial" w:cs="Arial"/>
                <w:b w:val="0"/>
                <w:sz w:val="20"/>
                <w:szCs w:val="20"/>
              </w:rPr>
            </w:pPr>
            <w:r w:rsidRPr="001849C7">
              <w:rPr>
                <w:rFonts w:ascii="Arial" w:hAnsi="Arial" w:cs="Arial"/>
                <w:b w:val="0"/>
                <w:sz w:val="20"/>
                <w:szCs w:val="20"/>
              </w:rPr>
              <w:t xml:space="preserve">Contato: COPPIR 3251-6221                  </w:t>
            </w:r>
          </w:p>
          <w:p w:rsidR="006F4F54" w:rsidRPr="001849C7" w:rsidRDefault="006F4F54" w:rsidP="006F4F54">
            <w:pPr>
              <w:jc w:val="both"/>
              <w:rPr>
                <w:rFonts w:ascii="Arial" w:hAnsi="Arial" w:cs="Arial"/>
                <w:sz w:val="20"/>
                <w:szCs w:val="20"/>
              </w:rPr>
            </w:pPr>
          </w:p>
        </w:tc>
      </w:tr>
      <w:tr w:rsidR="006F4F54" w:rsidRPr="001849C7" w:rsidTr="006728AE">
        <w:trPr>
          <w:cnfStyle w:val="000000010000"/>
        </w:trPr>
        <w:tc>
          <w:tcPr>
            <w:cnfStyle w:val="001000000000"/>
            <w:tcW w:w="15868" w:type="dxa"/>
          </w:tcPr>
          <w:p w:rsidR="006F4F54" w:rsidRPr="001849C7" w:rsidRDefault="006F4F54" w:rsidP="006F4F54">
            <w:pPr>
              <w:shd w:val="clear" w:color="auto" w:fill="FFFFFF"/>
              <w:jc w:val="both"/>
              <w:rPr>
                <w:rFonts w:ascii="Arial" w:hAnsi="Arial" w:cs="Arial"/>
                <w:sz w:val="20"/>
                <w:szCs w:val="20"/>
              </w:rPr>
            </w:pPr>
            <w:r w:rsidRPr="001849C7">
              <w:rPr>
                <w:rFonts w:ascii="Arial" w:hAnsi="Arial" w:cs="Arial"/>
                <w:sz w:val="20"/>
                <w:szCs w:val="20"/>
              </w:rPr>
              <w:t xml:space="preserve">27 nov.: Oficina: O dia a dia das relações de gênero nas comunidades de Florianópolis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Núcleo de Identidades de Gênero (NIGS) / Universidade Federal de Santa Catarina (UFSC)</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Público alvo: Mulheres, estudantes, profissionais das mais variadas áreas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Centro Comunitário do Morro da Queimada. Bairro: José Mendes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19h00 às 21h00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3721-9890</w:t>
            </w:r>
          </w:p>
        </w:tc>
      </w:tr>
      <w:tr w:rsidR="006F4F54" w:rsidRPr="001849C7" w:rsidTr="006728AE">
        <w:trPr>
          <w:cnfStyle w:val="000000100000"/>
          <w:trHeight w:val="8069"/>
        </w:trPr>
        <w:tc>
          <w:tcPr>
            <w:cnfStyle w:val="001000000000"/>
            <w:tcW w:w="15868" w:type="dxa"/>
          </w:tcPr>
          <w:p w:rsidR="006F4F54" w:rsidRPr="001849C7" w:rsidRDefault="006F4F54" w:rsidP="006F4F54">
            <w:pPr>
              <w:pStyle w:val="SemEspaamento1"/>
              <w:rPr>
                <w:rFonts w:ascii="Arial" w:hAnsi="Arial" w:cs="Arial"/>
                <w:sz w:val="20"/>
                <w:szCs w:val="20"/>
              </w:rPr>
            </w:pPr>
            <w:r w:rsidRPr="001849C7">
              <w:rPr>
                <w:rFonts w:ascii="Arial" w:hAnsi="Arial" w:cs="Arial"/>
                <w:sz w:val="20"/>
                <w:szCs w:val="20"/>
              </w:rPr>
              <w:lastRenderedPageBreak/>
              <w:t>8/11 - Café com Identidade – AMAB</w:t>
            </w:r>
          </w:p>
          <w:p w:rsidR="006F4F54" w:rsidRPr="001849C7" w:rsidRDefault="006F4F54" w:rsidP="006F4F54">
            <w:pPr>
              <w:pStyle w:val="SemEspaamento1"/>
              <w:rPr>
                <w:rFonts w:ascii="Arial" w:hAnsi="Arial" w:cs="Arial"/>
                <w:b w:val="0"/>
                <w:sz w:val="20"/>
                <w:szCs w:val="20"/>
              </w:rPr>
            </w:pPr>
            <w:r w:rsidRPr="001849C7">
              <w:rPr>
                <w:rFonts w:ascii="Arial" w:hAnsi="Arial" w:cs="Arial"/>
                <w:b w:val="0"/>
                <w:sz w:val="20"/>
                <w:szCs w:val="20"/>
              </w:rPr>
              <w:t>Responsável: Coordenadoria de Políticas para Promoção da Igualdade Racial (COPPIR)</w:t>
            </w:r>
          </w:p>
          <w:p w:rsidR="006F4F54" w:rsidRPr="001849C7" w:rsidRDefault="006F4F54" w:rsidP="006F4F54">
            <w:pPr>
              <w:pStyle w:val="SemEspaamento1"/>
              <w:rPr>
                <w:rFonts w:ascii="Arial" w:hAnsi="Arial" w:cs="Arial"/>
                <w:b w:val="0"/>
                <w:sz w:val="20"/>
                <w:szCs w:val="20"/>
              </w:rPr>
            </w:pPr>
            <w:r w:rsidRPr="001849C7">
              <w:rPr>
                <w:rFonts w:ascii="Arial" w:hAnsi="Arial" w:cs="Arial"/>
                <w:b w:val="0"/>
                <w:sz w:val="20"/>
                <w:szCs w:val="20"/>
              </w:rPr>
              <w:t>Local: Associação de Mulheres Negras Antonieta de Barros. Local: Rua General Bittencourt, 545 - Centro</w:t>
            </w:r>
          </w:p>
          <w:p w:rsidR="006F4F54" w:rsidRPr="001849C7" w:rsidRDefault="006F4F54" w:rsidP="006F4F54">
            <w:pPr>
              <w:pStyle w:val="SemEspaamento1"/>
              <w:rPr>
                <w:rFonts w:ascii="Arial" w:hAnsi="Arial" w:cs="Arial"/>
                <w:b w:val="0"/>
                <w:sz w:val="20"/>
                <w:szCs w:val="20"/>
              </w:rPr>
            </w:pPr>
            <w:r w:rsidRPr="001849C7">
              <w:rPr>
                <w:rFonts w:ascii="Arial" w:hAnsi="Arial" w:cs="Arial"/>
                <w:b w:val="0"/>
                <w:sz w:val="20"/>
                <w:szCs w:val="20"/>
              </w:rPr>
              <w:t>Horário: 15h00</w:t>
            </w:r>
          </w:p>
          <w:p w:rsidR="006F4F54" w:rsidRPr="001849C7" w:rsidRDefault="006F4F54" w:rsidP="006F4F54">
            <w:pPr>
              <w:pStyle w:val="SemEspaamento1"/>
              <w:rPr>
                <w:rFonts w:ascii="Arial" w:hAnsi="Arial" w:cs="Arial"/>
                <w:b w:val="0"/>
                <w:sz w:val="20"/>
                <w:szCs w:val="20"/>
              </w:rPr>
            </w:pPr>
            <w:r w:rsidRPr="001849C7">
              <w:rPr>
                <w:rFonts w:ascii="Arial" w:hAnsi="Arial" w:cs="Arial"/>
                <w:b w:val="0"/>
                <w:sz w:val="20"/>
                <w:szCs w:val="20"/>
              </w:rPr>
              <w:t xml:space="preserve">Contato: COPPIR 3251-6221     </w:t>
            </w:r>
          </w:p>
          <w:p w:rsidR="006F4F54" w:rsidRPr="001849C7" w:rsidRDefault="006F4F54" w:rsidP="006F4F54">
            <w:pPr>
              <w:jc w:val="both"/>
              <w:rPr>
                <w:rFonts w:ascii="Arial" w:hAnsi="Arial" w:cs="Arial"/>
                <w:sz w:val="20"/>
                <w:szCs w:val="20"/>
              </w:rPr>
            </w:pPr>
          </w:p>
          <w:p w:rsidR="006F4F54" w:rsidRPr="001849C7" w:rsidRDefault="006F4F54" w:rsidP="006F4F54">
            <w:pPr>
              <w:rPr>
                <w:rFonts w:ascii="Arial" w:hAnsi="Arial" w:cs="Arial"/>
                <w:sz w:val="20"/>
                <w:szCs w:val="20"/>
              </w:rPr>
            </w:pPr>
            <w:r w:rsidRPr="001849C7">
              <w:rPr>
                <w:rFonts w:ascii="Arial" w:hAnsi="Arial" w:cs="Arial"/>
                <w:sz w:val="20"/>
                <w:szCs w:val="20"/>
              </w:rPr>
              <w:t>28 nov.: Mostra e Debate a partir de Filme sobre Violência Psicológica contra Mulher.</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Responsáveis: Secretária do Continente/PMF - Gerência de Assistência Social do Continente.</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Público Alvo: Usuários dos CRASs  e ONGs do Continente</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 xml:space="preserve">Local: Biblioteca Prof. Barreiros Filho, localizada na rua João Evangelista da Costa,1160, Estreito. </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 xml:space="preserve">Horários: 9h30min ao 12h00  </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Contato: (48)32717900/ 7945 ou CRAS(s) Continente</w:t>
            </w:r>
          </w:p>
          <w:p w:rsidR="006F4F54" w:rsidRPr="001849C7" w:rsidRDefault="006F4F54" w:rsidP="006F4F54">
            <w:pPr>
              <w:rPr>
                <w:rFonts w:ascii="Arial" w:hAnsi="Arial" w:cs="Arial"/>
                <w:b w:val="0"/>
                <w:sz w:val="20"/>
                <w:szCs w:val="20"/>
              </w:rPr>
            </w:pPr>
          </w:p>
          <w:p w:rsidR="006F4F54" w:rsidRPr="001849C7" w:rsidRDefault="006F4F54" w:rsidP="006F4F54">
            <w:pPr>
              <w:rPr>
                <w:rFonts w:ascii="Arial" w:hAnsi="Arial" w:cs="Arial"/>
                <w:sz w:val="20"/>
                <w:szCs w:val="20"/>
              </w:rPr>
            </w:pPr>
            <w:r w:rsidRPr="001849C7">
              <w:rPr>
                <w:rFonts w:ascii="Arial" w:hAnsi="Arial" w:cs="Arial"/>
                <w:sz w:val="20"/>
                <w:szCs w:val="20"/>
              </w:rPr>
              <w:t>28 nov.: Palestra sobre Violência Psicológica contra a Mulher com representante CRP/12°</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Responsáveis: PMF/Secretária do Continente / Gerência de Assistência Social e CRAS(s) do Continente</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Público alvo: Profissionais da rede de atendimento do Continente</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 xml:space="preserve">Local: Biblioteca Prof. Barreiros Filho, localizada na Rua João Evangelista da Costa,1160, Estreito. </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 xml:space="preserve">Horários: 13h30 às 17h30  </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Contato: (48)32717900/45 ou CRAS(s) Continente</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 xml:space="preserve">Encerramento: Apresentação Coral do Hospital Florianópolis       </w:t>
            </w:r>
          </w:p>
          <w:p w:rsidR="006F4F54" w:rsidRPr="001849C7" w:rsidRDefault="006F4F54" w:rsidP="006F4F54">
            <w:pPr>
              <w:rPr>
                <w:rFonts w:ascii="Arial" w:hAnsi="Arial" w:cs="Arial"/>
                <w:b w:val="0"/>
                <w:sz w:val="20"/>
                <w:szCs w:val="20"/>
              </w:rPr>
            </w:pPr>
          </w:p>
          <w:p w:rsidR="006F4F54" w:rsidRPr="001849C7" w:rsidRDefault="006F4F54" w:rsidP="006F4F54">
            <w:pPr>
              <w:rPr>
                <w:rFonts w:ascii="Arial" w:hAnsi="Arial" w:cs="Arial"/>
                <w:sz w:val="20"/>
                <w:szCs w:val="20"/>
              </w:rPr>
            </w:pPr>
            <w:r w:rsidRPr="001849C7">
              <w:rPr>
                <w:rFonts w:ascii="Arial" w:hAnsi="Arial" w:cs="Arial"/>
                <w:sz w:val="20"/>
                <w:szCs w:val="20"/>
              </w:rPr>
              <w:t>28 nov. a 30 nov.: III Encontro Nacional do Ministério Público – Lei Maria da Penha e a importância da atuação indisciplinar.</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Responsáveis: Ministério Público de Santa Catarina e COPEVID - Comissão Permanente de Combate à Violência Doméstica e Familiar contra a Mulher (COPEVID) do Conselho Nacional de Procuradores-Gerais do Ministério Público dos Estados e da União (CNPG).</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Local: Auditório da Procuradoria Geral de Justiça.</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(48) 3229-9274.</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 xml:space="preserve">Inscrições: </w:t>
            </w:r>
            <w:hyperlink r:id="rId29" w:history="1">
              <w:r w:rsidRPr="001849C7">
                <w:rPr>
                  <w:rStyle w:val="Hyperlink"/>
                  <w:rFonts w:ascii="Arial" w:hAnsi="Arial" w:cs="Arial"/>
                  <w:b w:val="0"/>
                  <w:sz w:val="20"/>
                  <w:szCs w:val="20"/>
                </w:rPr>
                <w:t>www.mp.sc.gov.br</w:t>
              </w:r>
            </w:hyperlink>
            <w:r w:rsidRPr="001849C7">
              <w:rPr>
                <w:rFonts w:ascii="Arial" w:hAnsi="Arial" w:cs="Arial"/>
                <w:b w:val="0"/>
                <w:sz w:val="20"/>
                <w:szCs w:val="20"/>
              </w:rPr>
              <w:t xml:space="preserve">, até 23 de novembro.      </w:t>
            </w:r>
            <w:r w:rsidRPr="001849C7">
              <w:rPr>
                <w:rFonts w:ascii="Arial" w:hAnsi="Arial" w:cs="Arial"/>
                <w:sz w:val="20"/>
                <w:szCs w:val="20"/>
              </w:rPr>
              <w:t xml:space="preserve">      </w:t>
            </w:r>
          </w:p>
          <w:p w:rsidR="006F4F54" w:rsidRPr="001849C7" w:rsidRDefault="006F4F54" w:rsidP="006F4F54">
            <w:pPr>
              <w:jc w:val="both"/>
              <w:rPr>
                <w:rFonts w:ascii="Arial" w:hAnsi="Arial" w:cs="Arial"/>
                <w:sz w:val="20"/>
                <w:szCs w:val="20"/>
              </w:rPr>
            </w:pPr>
          </w:p>
        </w:tc>
      </w:tr>
      <w:tr w:rsidR="006F4F54" w:rsidRPr="001849C7" w:rsidTr="006728AE">
        <w:trPr>
          <w:cnfStyle w:val="000000010000"/>
        </w:trPr>
        <w:tc>
          <w:tcPr>
            <w:cnfStyle w:val="001000000000"/>
            <w:tcW w:w="15868" w:type="dxa"/>
          </w:tcPr>
          <w:p w:rsidR="006F4F54" w:rsidRPr="001849C7" w:rsidRDefault="006F4F54" w:rsidP="006F4F54">
            <w:pPr>
              <w:jc w:val="both"/>
              <w:rPr>
                <w:rFonts w:ascii="Arial" w:hAnsi="Arial" w:cs="Arial"/>
                <w:sz w:val="20"/>
                <w:szCs w:val="20"/>
              </w:rPr>
            </w:pPr>
            <w:r w:rsidRPr="001849C7">
              <w:rPr>
                <w:rFonts w:ascii="Arial" w:hAnsi="Arial" w:cs="Arial"/>
                <w:sz w:val="20"/>
                <w:szCs w:val="20"/>
              </w:rPr>
              <w:t>29 nov.: Palestra: Gravidez na Adolescência e Violência Sexual. (Público Alvo: Projovem).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Responsável: Coordenadoria Municipal de Políticas Públicas para a Juventude /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Projovem e 6º Delegacia de Proteção à Criança, Adolescente e Mulher</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Secretária Municipal de Assistência Social.  Auditório – SEMAS – Ático – 6º andar</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Horários: 14h00 às 17h00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(48) 3251-6206</w:t>
            </w:r>
          </w:p>
        </w:tc>
      </w:tr>
      <w:tr w:rsidR="006F4F54" w:rsidRPr="001849C7" w:rsidTr="006728AE">
        <w:trPr>
          <w:cnfStyle w:val="000000100000"/>
        </w:trPr>
        <w:tc>
          <w:tcPr>
            <w:cnfStyle w:val="001000000000"/>
            <w:tcW w:w="15868" w:type="dxa"/>
          </w:tcPr>
          <w:p w:rsidR="006F4F54" w:rsidRPr="001849C7" w:rsidRDefault="006F4F54" w:rsidP="006F4F54">
            <w:pPr>
              <w:jc w:val="center"/>
              <w:rPr>
                <w:rFonts w:ascii="Arial" w:hAnsi="Arial" w:cs="Arial"/>
                <w:sz w:val="20"/>
                <w:szCs w:val="20"/>
              </w:rPr>
            </w:pPr>
            <w:r w:rsidRPr="001849C7">
              <w:rPr>
                <w:rFonts w:ascii="Arial" w:hAnsi="Arial" w:cs="Arial"/>
                <w:color w:val="5F497A" w:themeColor="accent4" w:themeShade="BF"/>
                <w:sz w:val="20"/>
                <w:szCs w:val="20"/>
              </w:rPr>
              <w:t>DEZEMBRO</w:t>
            </w:r>
          </w:p>
        </w:tc>
      </w:tr>
      <w:tr w:rsidR="006F4F54" w:rsidRPr="001849C7" w:rsidTr="006728AE">
        <w:trPr>
          <w:cnfStyle w:val="000000010000"/>
        </w:trPr>
        <w:tc>
          <w:tcPr>
            <w:cnfStyle w:val="001000000000"/>
            <w:tcW w:w="15868" w:type="dxa"/>
          </w:tcPr>
          <w:p w:rsidR="006F4F54" w:rsidRPr="001849C7" w:rsidRDefault="006F4F54" w:rsidP="006F4F54">
            <w:pPr>
              <w:jc w:val="center"/>
              <w:rPr>
                <w:rFonts w:ascii="Arial" w:hAnsi="Arial" w:cs="Arial"/>
                <w:sz w:val="20"/>
                <w:szCs w:val="20"/>
              </w:rPr>
            </w:pPr>
            <w:r w:rsidRPr="001849C7">
              <w:rPr>
                <w:rFonts w:ascii="Arial" w:hAnsi="Arial" w:cs="Arial"/>
                <w:sz w:val="20"/>
                <w:szCs w:val="20"/>
              </w:rPr>
              <w:t xml:space="preserve">Dia Mundial de Combate a </w:t>
            </w:r>
            <w:r w:rsidRPr="001849C7">
              <w:rPr>
                <w:rFonts w:ascii="Arial" w:hAnsi="Arial" w:cs="Arial"/>
                <w:i/>
                <w:sz w:val="20"/>
                <w:szCs w:val="20"/>
              </w:rPr>
              <w:t>AIDS/</w:t>
            </w:r>
            <w:r w:rsidRPr="001849C7">
              <w:rPr>
                <w:rFonts w:ascii="Arial" w:hAnsi="Arial" w:cs="Arial"/>
                <w:sz w:val="20"/>
                <w:szCs w:val="20"/>
              </w:rPr>
              <w:t>SIDA</w:t>
            </w:r>
          </w:p>
          <w:p w:rsidR="006F4F54" w:rsidRPr="001849C7" w:rsidRDefault="006F4F54" w:rsidP="006F4F54">
            <w:pPr>
              <w:jc w:val="both"/>
              <w:rPr>
                <w:rFonts w:ascii="Arial" w:hAnsi="Arial" w:cs="Arial"/>
                <w:sz w:val="20"/>
                <w:szCs w:val="20"/>
              </w:rPr>
            </w:pPr>
            <w:r w:rsidRPr="001849C7">
              <w:rPr>
                <w:rFonts w:ascii="Arial" w:hAnsi="Arial" w:cs="Arial"/>
                <w:sz w:val="20"/>
                <w:szCs w:val="20"/>
              </w:rPr>
              <w:t>1ºdez.: Dia Mundial de Luta Contra a AIDS – Ação Informativa nas Unidades de Saúde.</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Secretaria Municipal de Saúde – (SMS) e Núcleo de Prevenção a Violência – (NUPREVI).</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 xml:space="preserve">Contato: Assistente Social Kátia (48) 3212-3910 </w:t>
            </w:r>
          </w:p>
        </w:tc>
      </w:tr>
      <w:tr w:rsidR="006F4F54" w:rsidRPr="001849C7" w:rsidTr="006728AE">
        <w:trPr>
          <w:cnfStyle w:val="000000100000"/>
        </w:trPr>
        <w:tc>
          <w:tcPr>
            <w:cnfStyle w:val="001000000000"/>
            <w:tcW w:w="15868" w:type="dxa"/>
          </w:tcPr>
          <w:p w:rsidR="006F4F54" w:rsidRPr="001849C7" w:rsidRDefault="006F4F54" w:rsidP="006F4F54">
            <w:pPr>
              <w:rPr>
                <w:rFonts w:ascii="Arial" w:hAnsi="Arial" w:cs="Arial"/>
                <w:sz w:val="20"/>
                <w:szCs w:val="20"/>
              </w:rPr>
            </w:pPr>
            <w:r w:rsidRPr="001849C7">
              <w:rPr>
                <w:rFonts w:ascii="Arial" w:hAnsi="Arial" w:cs="Arial"/>
                <w:sz w:val="20"/>
                <w:szCs w:val="20"/>
              </w:rPr>
              <w:t>3 dez.: Segundas Transtornadas:  Debate sobre violências de Gênero</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Responsáveis: Associação em Defesa dos Direitos Humanos – (ADEH) e Núcleo Margens (Modos de vida, família a relações de Gênero) / Universidade Federal de Santa Catarina (UFSC)</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Rua Trajano, 168, 4º andar.</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19h00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(48) 3028-0317</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b w:val="0"/>
                <w:sz w:val="20"/>
                <w:szCs w:val="20"/>
              </w:rPr>
            </w:pPr>
            <w:r w:rsidRPr="001849C7">
              <w:rPr>
                <w:rFonts w:ascii="Arial" w:hAnsi="Arial" w:cs="Arial"/>
                <w:sz w:val="20"/>
                <w:szCs w:val="20"/>
              </w:rPr>
              <w:t xml:space="preserve">3 dez. a 7 dez.:  Exposição “Nem tão Doce Lar”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lastRenderedPageBreak/>
              <w:t xml:space="preserve">Responsáveis: Companhia Melhoramentos da Capital (COMCAP), Fundação Luterana Diaconia (IECBL)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Hall de Entrada da COMCAP. Rua 14 de julho, 375. Estreito.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8:00 – 22:00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(48) 3271-6850</w:t>
            </w:r>
          </w:p>
          <w:p w:rsidR="006F4F54" w:rsidRPr="001849C7" w:rsidRDefault="006F4F54" w:rsidP="006F4F54">
            <w:pPr>
              <w:rPr>
                <w:rFonts w:ascii="Arial" w:hAnsi="Arial" w:cs="Arial"/>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3 dez. a 8 dez.: 7ª Mostra de Cinema e Direitos Humanos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Horários: Segunda às 19h (sessão de abertura), Terça a Sexta às 9h, 14h, 16h e 19h, Sábado às 14h,16h,19h e 21h</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Responsáveis: Luiza Lins e Mariana Coelho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Local: Auditório do CESUSC - Rod. SC 401 / Km 10 – Trevo Sto. Antônio de Lisboa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Contato: (48) 3239.2600 / (48) 9135 0599 marianamccoelho@hotmail.com </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 xml:space="preserve">Entrada gratuita. Todos os filmes serão exibidos com </w:t>
            </w:r>
            <w:r w:rsidRPr="001849C7">
              <w:rPr>
                <w:rFonts w:ascii="Arial" w:hAnsi="Arial" w:cs="Arial"/>
                <w:b w:val="0"/>
                <w:i/>
                <w:sz w:val="20"/>
                <w:szCs w:val="20"/>
              </w:rPr>
              <w:t>closed caption</w:t>
            </w:r>
            <w:r w:rsidRPr="001849C7">
              <w:rPr>
                <w:rFonts w:ascii="Arial" w:hAnsi="Arial" w:cs="Arial"/>
                <w:b w:val="0"/>
                <w:sz w:val="20"/>
                <w:szCs w:val="20"/>
              </w:rPr>
              <w:t xml:space="preserve"> e alguns com audiodescrição.</w:t>
            </w:r>
          </w:p>
        </w:tc>
      </w:tr>
      <w:tr w:rsidR="006F4F54" w:rsidRPr="001849C7" w:rsidTr="006728AE">
        <w:trPr>
          <w:cnfStyle w:val="000000010000"/>
        </w:trPr>
        <w:tc>
          <w:tcPr>
            <w:cnfStyle w:val="001000000000"/>
            <w:tcW w:w="15868" w:type="dxa"/>
          </w:tcPr>
          <w:p w:rsidR="006F4F54" w:rsidRPr="001849C7" w:rsidRDefault="006F4F54" w:rsidP="006F4F54">
            <w:pPr>
              <w:jc w:val="both"/>
              <w:rPr>
                <w:rFonts w:ascii="Arial" w:hAnsi="Arial" w:cs="Arial"/>
                <w:sz w:val="20"/>
                <w:szCs w:val="20"/>
              </w:rPr>
            </w:pPr>
            <w:r w:rsidRPr="001849C7">
              <w:rPr>
                <w:rFonts w:ascii="Arial" w:hAnsi="Arial" w:cs="Arial"/>
                <w:sz w:val="20"/>
                <w:szCs w:val="20"/>
              </w:rPr>
              <w:lastRenderedPageBreak/>
              <w:t xml:space="preserve">4 dez.: Palestra sobre Sexualidade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Equipe Educação Ambiental / Fundação Municipal do Meio Ambiente de Florianópolis (FLORAM)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Local: Auditório do Parque Ecológico do Córrego Grande. </w:t>
            </w:r>
            <w:r w:rsidRPr="001849C7">
              <w:rPr>
                <w:rFonts w:ascii="Arial" w:hAnsi="Arial" w:cs="Arial"/>
                <w:b w:val="0"/>
                <w:color w:val="222222"/>
                <w:sz w:val="20"/>
                <w:szCs w:val="20"/>
              </w:rPr>
              <w:t>Rua João Pio Duarte Silva, 535</w:t>
            </w:r>
            <w:r w:rsidRPr="001849C7">
              <w:rPr>
                <w:rFonts w:ascii="Arial" w:hAnsi="Arial" w:cs="Arial"/>
                <w:b w:val="0"/>
                <w:sz w:val="20"/>
                <w:szCs w:val="20"/>
              </w:rPr>
              <w:t xml:space="preserve">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Horário: 8:30 para funcionários e às 14 horas para adolescentes </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3338-2031/3338-0021</w:t>
            </w:r>
          </w:p>
        </w:tc>
      </w:tr>
      <w:tr w:rsidR="006F4F54" w:rsidRPr="001849C7" w:rsidTr="006728AE">
        <w:trPr>
          <w:cnfStyle w:val="000000100000"/>
        </w:trPr>
        <w:tc>
          <w:tcPr>
            <w:cnfStyle w:val="001000000000"/>
            <w:tcW w:w="15868" w:type="dxa"/>
          </w:tcPr>
          <w:p w:rsidR="006F4F54" w:rsidRPr="001849C7" w:rsidRDefault="006F4F54" w:rsidP="006F4F54">
            <w:pPr>
              <w:jc w:val="center"/>
              <w:rPr>
                <w:rFonts w:ascii="Arial" w:hAnsi="Arial" w:cs="Arial"/>
                <w:sz w:val="20"/>
                <w:szCs w:val="20"/>
              </w:rPr>
            </w:pPr>
            <w:r w:rsidRPr="001849C7">
              <w:rPr>
                <w:rFonts w:ascii="Arial" w:hAnsi="Arial" w:cs="Arial"/>
                <w:sz w:val="20"/>
                <w:szCs w:val="20"/>
              </w:rPr>
              <w:t>Data do massacre de Mulheres em Montreal/ Canadá que gerou a Campanha Laço Branco</w:t>
            </w:r>
          </w:p>
          <w:p w:rsidR="006F4F54" w:rsidRPr="001849C7" w:rsidRDefault="006F4F54" w:rsidP="006F4F54">
            <w:pPr>
              <w:jc w:val="both"/>
              <w:rPr>
                <w:rFonts w:ascii="Arial" w:hAnsi="Arial" w:cs="Arial"/>
                <w:sz w:val="20"/>
                <w:szCs w:val="20"/>
              </w:rPr>
            </w:pPr>
            <w:r w:rsidRPr="001849C7">
              <w:rPr>
                <w:rFonts w:ascii="Arial" w:hAnsi="Arial" w:cs="Arial"/>
                <w:sz w:val="20"/>
                <w:szCs w:val="20"/>
              </w:rPr>
              <w:t>06 e 07 dez.: I FEVID – Fórum Estadual da Violência Doméstica e Familiar contra a Mulher</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Hora:09:00 às 12:00 horas e 14:00 às 18:00 horas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 Academia Judicial do Tribunal da Justiça de Santa Catarina</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Tribunal Pleno do TJSC</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Público-Alvo: Juízes das Varas de Violência Doméstica e Familiar contra Mulher do Estado de Santa Catarina</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CEPEVID – Coordenadoria da Execução Penal e da Violência Doméstica e Familiar contra a Mulher.</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E-mail: cepevid@tjsc.jus.br </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 xml:space="preserve">6 dez. a 10 dez: Exposição Santa Catarina de Alexandria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Helena Fretta Galeria de Arte</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Artista: Vera Sabino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Helena Fretta Galeria de Artes. Rua Presidente Coutinho, N°532 – Centro.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Horários: Seg. a Sex. 9h às 18h30min e Sab. 9h00 às 13h00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(48) 3223-0913</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 xml:space="preserve">6 dez: Palestra sobre Vida, Obra e Arte de Santa Catarina de Alexandria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Helena Fretta Galeria de Arte</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Palestrante: Professora Micheline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Helena Frettas Galeria de Artes. Rua Presidente Coutinho, N°532 – Centro.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Horários: Seg. a Sex. 9h às 18h30min e Sab. 9h00 às 13h00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(48) 3223-0913</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b w:val="0"/>
                <w:sz w:val="20"/>
                <w:szCs w:val="20"/>
              </w:rPr>
            </w:pPr>
            <w:r w:rsidRPr="001849C7">
              <w:rPr>
                <w:rFonts w:ascii="Arial" w:hAnsi="Arial" w:cs="Arial"/>
                <w:sz w:val="20"/>
                <w:szCs w:val="20"/>
              </w:rPr>
              <w:t>6 dez.: Laço Branco – Mobilização pelo fim da violência contra as mulheres (distribuição de laço branco).</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 xml:space="preserve">Objetivo: sensibilizar, envolver e mobilizar os homens no engajamento pelo fim da violência contra a mulher.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Responsáveis: Todas as entidades envolvidas na Campanha</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Informações: Coordenadoria Municipal de Políticas para Mulheres (CMPPMulher) 3251-6243</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6 dez.: Laço Branco – Mobilização pelo fim da violência contra as mulheres (distribuição de laço branco).</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Responsável: Núcleo Margens (Modos de vida, família a relações de Gênero)- Universidade Federal de Santa Catarina (UFSC)</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UFSC e em torno da Universidade</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lastRenderedPageBreak/>
              <w:t>Horários: 12:00 às 19:00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(48) 3721-8215/99092210</w:t>
            </w:r>
          </w:p>
        </w:tc>
      </w:tr>
      <w:tr w:rsidR="006F4F54" w:rsidRPr="001849C7" w:rsidTr="006728AE">
        <w:trPr>
          <w:cnfStyle w:val="000000010000"/>
        </w:trPr>
        <w:tc>
          <w:tcPr>
            <w:cnfStyle w:val="001000000000"/>
            <w:tcW w:w="15868" w:type="dxa"/>
          </w:tcPr>
          <w:p w:rsidR="006F4F54" w:rsidRPr="001849C7" w:rsidRDefault="006F4F54" w:rsidP="006F4F54">
            <w:pPr>
              <w:jc w:val="both"/>
              <w:rPr>
                <w:rFonts w:ascii="Arial" w:hAnsi="Arial" w:cs="Arial"/>
                <w:sz w:val="20"/>
                <w:szCs w:val="20"/>
              </w:rPr>
            </w:pPr>
            <w:r w:rsidRPr="001849C7">
              <w:rPr>
                <w:rFonts w:ascii="Arial" w:hAnsi="Arial" w:cs="Arial"/>
                <w:sz w:val="20"/>
                <w:szCs w:val="20"/>
              </w:rPr>
              <w:lastRenderedPageBreak/>
              <w:t>7 dez.: Leitura dramática do texto “</w:t>
            </w:r>
            <w:r w:rsidRPr="001849C7">
              <w:rPr>
                <w:rFonts w:ascii="Arial" w:hAnsi="Arial" w:cs="Arial"/>
                <w:i/>
                <w:sz w:val="20"/>
                <w:szCs w:val="20"/>
              </w:rPr>
              <w:t>Toda Cama, Casa e Igreja”</w:t>
            </w:r>
            <w:r w:rsidRPr="001849C7">
              <w:rPr>
                <w:rFonts w:ascii="Arial" w:hAnsi="Arial" w:cs="Arial"/>
                <w:sz w:val="20"/>
                <w:szCs w:val="20"/>
              </w:rPr>
              <w:t xml:space="preserve"> (Tutta casa Letto e Chiesa, 1977), de Franca Rame e Dario Fo.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Responsável: (Em) Companhia de Mulheres – Atrizes/Diretoras: RosiMeire da Silva, Priscila Mesquita e Julia Oliveira.</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Local: BILICA – Biblioteca Livre do Campeche. Av. Campeche, N° 2157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Horários: 20 horas</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Contato: </w:t>
            </w:r>
            <w:hyperlink r:id="rId30" w:history="1">
              <w:r w:rsidRPr="001849C7">
                <w:rPr>
                  <w:rStyle w:val="Hyperlink"/>
                  <w:rFonts w:ascii="Arial" w:hAnsi="Arial" w:cs="Arial"/>
                  <w:b w:val="0"/>
                  <w:sz w:val="20"/>
                  <w:szCs w:val="20"/>
                </w:rPr>
                <w:t>apenaspri@yahoo.com.br</w:t>
              </w:r>
            </w:hyperlink>
            <w:r w:rsidRPr="001849C7">
              <w:rPr>
                <w:rFonts w:ascii="Arial" w:hAnsi="Arial" w:cs="Arial"/>
                <w:b w:val="0"/>
                <w:sz w:val="20"/>
                <w:szCs w:val="20"/>
              </w:rPr>
              <w:t>; silvameire22@gmail.com</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 xml:space="preserve">Endereço eletrônico: </w:t>
            </w:r>
            <w:hyperlink r:id="rId31" w:tgtFrame="_blank" w:history="1">
              <w:r w:rsidRPr="001849C7">
                <w:rPr>
                  <w:rStyle w:val="Hyperlink"/>
                  <w:rFonts w:ascii="Arial" w:hAnsi="Arial" w:cs="Arial"/>
                  <w:b w:val="0"/>
                  <w:sz w:val="20"/>
                  <w:szCs w:val="20"/>
                </w:rPr>
                <w:t>http://emcompanhiademulheres.blogspot.com.br/</w:t>
              </w:r>
            </w:hyperlink>
          </w:p>
        </w:tc>
      </w:tr>
      <w:tr w:rsidR="006F4F54" w:rsidRPr="001849C7" w:rsidTr="006728AE">
        <w:trPr>
          <w:cnfStyle w:val="000000100000"/>
        </w:trPr>
        <w:tc>
          <w:tcPr>
            <w:cnfStyle w:val="001000000000"/>
            <w:tcW w:w="15868" w:type="dxa"/>
          </w:tcPr>
          <w:p w:rsidR="006F4F54" w:rsidRPr="001849C7" w:rsidRDefault="006F4F54" w:rsidP="006F4F54">
            <w:pPr>
              <w:jc w:val="center"/>
              <w:rPr>
                <w:rFonts w:ascii="Arial" w:hAnsi="Arial" w:cs="Arial"/>
                <w:sz w:val="20"/>
                <w:szCs w:val="20"/>
              </w:rPr>
            </w:pPr>
            <w:r w:rsidRPr="001849C7">
              <w:rPr>
                <w:rFonts w:ascii="Arial" w:hAnsi="Arial" w:cs="Arial"/>
                <w:sz w:val="20"/>
                <w:szCs w:val="20"/>
              </w:rPr>
              <w:t>Dia Internacional dos Direitos Humanos</w:t>
            </w:r>
          </w:p>
          <w:p w:rsidR="006F4F54" w:rsidRPr="001849C7" w:rsidRDefault="006F4F54" w:rsidP="006F4F54">
            <w:pPr>
              <w:jc w:val="center"/>
              <w:rPr>
                <w:rFonts w:ascii="Arial" w:hAnsi="Arial" w:cs="Arial"/>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10 dez.:Seminário: “Despertar para o Combate a Violência de Gênero”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Responsáveis: Associação em Defesa dos Direitos Humanos – ADEDH, Coordenadoria Municipal de Políticas para Mulheres (CMPPMulher) e Secretaria da Políticas para Mulheres (SPM)</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Centro de Educação Continuada. Rua Ferreira Lima, 82, Centro.</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Apoio: Sindicato dos Trabalhadores em Saúde e Previdência do Serviço Público Federal no Estado de Santa Catarina (SINDPREVS/SC)</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8h00 às 16h30</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Inscrições: </w:t>
            </w:r>
            <w:hyperlink r:id="rId32" w:history="1">
              <w:r w:rsidRPr="001849C7">
                <w:rPr>
                  <w:rStyle w:val="Hyperlink"/>
                  <w:rFonts w:ascii="Arial" w:hAnsi="Arial" w:cs="Arial"/>
                  <w:b w:val="0"/>
                  <w:sz w:val="20"/>
                  <w:szCs w:val="20"/>
                </w:rPr>
                <w:t>http://www.pmf.sc.gov.br</w:t>
              </w:r>
            </w:hyperlink>
            <w:r w:rsidRPr="001849C7">
              <w:rPr>
                <w:rFonts w:ascii="Arial" w:hAnsi="Arial" w:cs="Arial"/>
                <w:b w:val="0"/>
                <w:sz w:val="20"/>
                <w:szCs w:val="20"/>
              </w:rPr>
              <w:t>, até 5 de dezembro de 2012.</w:t>
            </w:r>
          </w:p>
          <w:p w:rsidR="006F4F54" w:rsidRPr="001849C7" w:rsidRDefault="006F4F54" w:rsidP="006F4F54">
            <w:pPr>
              <w:rPr>
                <w:rFonts w:ascii="Arial" w:hAnsi="Arial" w:cs="Arial"/>
                <w:sz w:val="20"/>
                <w:szCs w:val="20"/>
              </w:rPr>
            </w:pPr>
            <w:r w:rsidRPr="001849C7">
              <w:rPr>
                <w:rFonts w:ascii="Arial" w:hAnsi="Arial" w:cs="Arial"/>
                <w:b w:val="0"/>
                <w:sz w:val="20"/>
                <w:szCs w:val="20"/>
              </w:rPr>
              <w:t>Contato: (48) 33710317 (48) 8438-7743 – Kelly (ADEDH) e CMPPMulher (48) 3251-6243</w:t>
            </w:r>
          </w:p>
          <w:p w:rsidR="006F4F54" w:rsidRPr="001849C7" w:rsidRDefault="006F4F54" w:rsidP="006F4F54">
            <w:pPr>
              <w:jc w:val="both"/>
              <w:rPr>
                <w:rFonts w:ascii="Arial" w:hAnsi="Arial" w:cs="Arial"/>
                <w:sz w:val="20"/>
                <w:szCs w:val="20"/>
              </w:rPr>
            </w:pPr>
          </w:p>
          <w:p w:rsidR="006F4F54" w:rsidRPr="001849C7" w:rsidRDefault="006F4F54" w:rsidP="006F4F54">
            <w:pPr>
              <w:jc w:val="both"/>
              <w:rPr>
                <w:rFonts w:ascii="Arial" w:hAnsi="Arial" w:cs="Arial"/>
                <w:sz w:val="20"/>
                <w:szCs w:val="20"/>
              </w:rPr>
            </w:pPr>
            <w:r w:rsidRPr="001849C7">
              <w:rPr>
                <w:rFonts w:ascii="Arial" w:hAnsi="Arial" w:cs="Arial"/>
                <w:sz w:val="20"/>
                <w:szCs w:val="20"/>
              </w:rPr>
              <w:t>10 dez.: Mesa Redonda sobre Lei Maria da Penha: implementação e aplicação no enfrentamento às violências contra mulheres no Brasil</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 xml:space="preserve">Responsáveis: Comissão da Mulher Advogada - OAB/SC e Núcleo de Identidade de Gênero e Subjetividades – NIGS/UFSC </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Público Alvo: 250 vagas, entre advogadas e advogados e participantes da Campanha dos 16 dias de ativismo pelo fim da Violência</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Auditório da OAB/SC. Rua Paschoal Apóstolo Pítsica, 4860.</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18h30 min</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Contato: (48) 3239-3500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 xml:space="preserve">Inscrições:  </w:t>
            </w:r>
            <w:hyperlink r:id="rId33" w:tgtFrame="_blank" w:history="1">
              <w:r w:rsidRPr="001849C7">
                <w:rPr>
                  <w:rStyle w:val="Hyperlink"/>
                  <w:rFonts w:ascii="Arial" w:hAnsi="Arial" w:cs="Arial"/>
                  <w:b w:val="0"/>
                  <w:sz w:val="20"/>
                  <w:szCs w:val="20"/>
                </w:rPr>
                <w:t>www.oab-sc.org.br</w:t>
              </w:r>
            </w:hyperlink>
            <w:r w:rsidRPr="001849C7">
              <w:rPr>
                <w:rFonts w:ascii="Arial" w:hAnsi="Arial" w:cs="Arial"/>
                <w:b w:val="0"/>
                <w:sz w:val="20"/>
                <w:szCs w:val="20"/>
              </w:rPr>
              <w:t xml:space="preserve"> e no dia na recepção do evento.</w:t>
            </w:r>
          </w:p>
          <w:p w:rsidR="006F4F54" w:rsidRPr="001849C7" w:rsidRDefault="006F4F54" w:rsidP="006F4F54">
            <w:pPr>
              <w:jc w:val="both"/>
              <w:rPr>
                <w:rFonts w:ascii="Arial" w:hAnsi="Arial" w:cs="Arial"/>
                <w:sz w:val="20"/>
                <w:szCs w:val="20"/>
              </w:rPr>
            </w:pPr>
          </w:p>
          <w:p w:rsidR="006F4F54" w:rsidRPr="001849C7" w:rsidRDefault="006F4F54" w:rsidP="006F4F54">
            <w:pPr>
              <w:rPr>
                <w:rFonts w:ascii="Arial" w:hAnsi="Arial" w:cs="Arial"/>
                <w:sz w:val="20"/>
                <w:szCs w:val="20"/>
              </w:rPr>
            </w:pPr>
            <w:r w:rsidRPr="001849C7">
              <w:rPr>
                <w:rFonts w:ascii="Arial" w:hAnsi="Arial" w:cs="Arial"/>
                <w:sz w:val="20"/>
                <w:szCs w:val="20"/>
              </w:rPr>
              <w:t>10 dez.: Segundas Transtornadas: Debate sobre violências de Gênero</w:t>
            </w:r>
          </w:p>
          <w:p w:rsidR="006F4F54" w:rsidRPr="001849C7" w:rsidRDefault="006F4F54" w:rsidP="006F4F54">
            <w:pPr>
              <w:rPr>
                <w:rFonts w:ascii="Arial" w:hAnsi="Arial" w:cs="Arial"/>
                <w:b w:val="0"/>
                <w:sz w:val="20"/>
                <w:szCs w:val="20"/>
              </w:rPr>
            </w:pPr>
            <w:r w:rsidRPr="001849C7">
              <w:rPr>
                <w:rFonts w:ascii="Arial" w:hAnsi="Arial" w:cs="Arial"/>
                <w:b w:val="0"/>
                <w:sz w:val="20"/>
                <w:szCs w:val="20"/>
              </w:rPr>
              <w:t>Responsáveis: Associação em Defesa dos Direitos Humanos – (ADEH) e Núcleo Margens (Modos de vida, família a relações de Gênero)-UFSC</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Local: Rua Trajano, 168, 4º andar.</w:t>
            </w:r>
          </w:p>
          <w:p w:rsidR="006F4F54" w:rsidRPr="001849C7" w:rsidRDefault="006F4F54" w:rsidP="006F4F54">
            <w:pPr>
              <w:jc w:val="both"/>
              <w:rPr>
                <w:rFonts w:ascii="Arial" w:hAnsi="Arial" w:cs="Arial"/>
                <w:b w:val="0"/>
                <w:sz w:val="20"/>
                <w:szCs w:val="20"/>
              </w:rPr>
            </w:pPr>
            <w:r w:rsidRPr="001849C7">
              <w:rPr>
                <w:rFonts w:ascii="Arial" w:hAnsi="Arial" w:cs="Arial"/>
                <w:b w:val="0"/>
                <w:sz w:val="20"/>
                <w:szCs w:val="20"/>
              </w:rPr>
              <w:t>Horário: 19h00</w:t>
            </w:r>
          </w:p>
          <w:p w:rsidR="006F4F54" w:rsidRPr="001849C7" w:rsidRDefault="006F4F54" w:rsidP="006F4F54">
            <w:pPr>
              <w:jc w:val="both"/>
              <w:rPr>
                <w:rFonts w:ascii="Arial" w:hAnsi="Arial" w:cs="Arial"/>
                <w:sz w:val="20"/>
                <w:szCs w:val="20"/>
              </w:rPr>
            </w:pPr>
            <w:r w:rsidRPr="001849C7">
              <w:rPr>
                <w:rFonts w:ascii="Arial" w:hAnsi="Arial" w:cs="Arial"/>
                <w:b w:val="0"/>
                <w:sz w:val="20"/>
                <w:szCs w:val="20"/>
              </w:rPr>
              <w:t>Contato: (48) 3028-0317</w:t>
            </w:r>
          </w:p>
        </w:tc>
      </w:tr>
    </w:tbl>
    <w:p w:rsidR="006F4F54" w:rsidRDefault="006F4F54" w:rsidP="006F4F54">
      <w:pPr>
        <w:rPr>
          <w:rFonts w:ascii="Arial" w:hAnsi="Arial" w:cs="Arial"/>
        </w:rPr>
      </w:pPr>
    </w:p>
    <w:p w:rsidR="006F4F54" w:rsidRPr="005527C9" w:rsidRDefault="006F4F54" w:rsidP="006F4F54">
      <w:pPr>
        <w:rPr>
          <w:rFonts w:ascii="Arial" w:hAnsi="Arial" w:cs="Arial"/>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B41EBA" w:rsidRDefault="00B41EBA" w:rsidP="006F4F54">
      <w:pPr>
        <w:jc w:val="both"/>
        <w:rPr>
          <w:rFonts w:ascii="Arial" w:hAnsi="Arial" w:cs="Arial"/>
          <w:b/>
        </w:rPr>
      </w:pPr>
    </w:p>
    <w:p w:rsidR="006F4F54" w:rsidRDefault="006F4F54" w:rsidP="006F4F54">
      <w:pPr>
        <w:jc w:val="both"/>
        <w:rPr>
          <w:rFonts w:ascii="Arial" w:hAnsi="Arial" w:cs="Arial"/>
          <w:b/>
        </w:rPr>
      </w:pPr>
      <w:r w:rsidRPr="005527C9">
        <w:rPr>
          <w:rFonts w:ascii="Arial" w:hAnsi="Arial" w:cs="Arial"/>
          <w:b/>
        </w:rPr>
        <w:t>Registro Fotográfico das atividades</w:t>
      </w:r>
      <w:r w:rsidR="0059779F">
        <w:rPr>
          <w:rFonts w:ascii="Arial" w:hAnsi="Arial" w:cs="Arial"/>
          <w:b/>
        </w:rPr>
        <w:t xml:space="preserve"> Campanha 16 Dias de Ativismo pelo Fim da violência Contra as mulheres</w:t>
      </w:r>
    </w:p>
    <w:p w:rsidR="006F4F54" w:rsidRPr="005527C9" w:rsidRDefault="006F4F54" w:rsidP="006F4F54">
      <w:pPr>
        <w:jc w:val="both"/>
        <w:rPr>
          <w:rFonts w:ascii="Arial" w:hAnsi="Arial" w:cs="Arial"/>
          <w:b/>
        </w:rPr>
      </w:pPr>
    </w:p>
    <w:tbl>
      <w:tblPr>
        <w:tblStyle w:val="Tabelacomgrade"/>
        <w:tblW w:w="0" w:type="auto"/>
        <w:tblLook w:val="04A0"/>
      </w:tblPr>
      <w:tblGrid>
        <w:gridCol w:w="4356"/>
        <w:gridCol w:w="4416"/>
      </w:tblGrid>
      <w:tr w:rsidR="006F4F54" w:rsidRPr="005527C9" w:rsidTr="006728AE">
        <w:tc>
          <w:tcPr>
            <w:tcW w:w="4304" w:type="dxa"/>
          </w:tcPr>
          <w:p w:rsidR="006F4F54" w:rsidRPr="005527C9" w:rsidRDefault="006F4F54" w:rsidP="006F4F54">
            <w:pPr>
              <w:jc w:val="both"/>
              <w:rPr>
                <w:rFonts w:ascii="Arial" w:hAnsi="Arial" w:cs="Arial"/>
                <w:b/>
              </w:rPr>
            </w:pPr>
            <w:r w:rsidRPr="005527C9">
              <w:rPr>
                <w:rFonts w:ascii="Arial" w:hAnsi="Arial" w:cs="Arial"/>
                <w:b/>
                <w:noProof/>
              </w:rPr>
              <w:drawing>
                <wp:anchor distT="0" distB="0" distL="114300" distR="114300" simplePos="0" relativeHeight="251659264" behindDoc="0" locked="0" layoutInCell="1" allowOverlap="1">
                  <wp:simplePos x="0" y="0"/>
                  <wp:positionH relativeFrom="column">
                    <wp:posOffset>234315</wp:posOffset>
                  </wp:positionH>
                  <wp:positionV relativeFrom="paragraph">
                    <wp:posOffset>113665</wp:posOffset>
                  </wp:positionV>
                  <wp:extent cx="1847215" cy="1638300"/>
                  <wp:effectExtent l="19050" t="0" r="635" b="0"/>
                  <wp:wrapTopAndBottom/>
                  <wp:docPr id="2" name="cboxPhoto" descr="http://www.pmf.sc.gov.br/arquivos/imagens/12_11_2012_17_10_c03f4639c036d71178f7544241938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pmf.sc.gov.br/arquivos/imagens/12_11_2012_17_10_c03f4639c036d71178f7544241938fe9.jpg"/>
                          <pic:cNvPicPr>
                            <a:picLocks noChangeAspect="1" noChangeArrowheads="1"/>
                          </pic:cNvPicPr>
                        </pic:nvPicPr>
                        <pic:blipFill>
                          <a:blip r:embed="rId34" cstate="print"/>
                          <a:srcRect/>
                          <a:stretch>
                            <a:fillRect/>
                          </a:stretch>
                        </pic:blipFill>
                        <pic:spPr bwMode="auto">
                          <a:xfrm>
                            <a:off x="0" y="0"/>
                            <a:ext cx="1847215" cy="1638300"/>
                          </a:xfrm>
                          <a:prstGeom prst="rect">
                            <a:avLst/>
                          </a:prstGeom>
                          <a:noFill/>
                          <a:ln w="9525">
                            <a:noFill/>
                            <a:miter lim="800000"/>
                            <a:headEnd/>
                            <a:tailEnd/>
                          </a:ln>
                        </pic:spPr>
                      </pic:pic>
                    </a:graphicData>
                  </a:graphic>
                </wp:anchor>
              </w:drawing>
            </w:r>
          </w:p>
        </w:tc>
        <w:tc>
          <w:tcPr>
            <w:tcW w:w="4416" w:type="dxa"/>
          </w:tcPr>
          <w:p w:rsidR="006F4F54" w:rsidRPr="005527C9" w:rsidRDefault="006F4F54" w:rsidP="006F4F54">
            <w:pPr>
              <w:jc w:val="both"/>
              <w:rPr>
                <w:rFonts w:ascii="Arial" w:hAnsi="Arial" w:cs="Arial"/>
                <w:b/>
              </w:rPr>
            </w:pPr>
            <w:r w:rsidRPr="005527C9">
              <w:rPr>
                <w:rFonts w:ascii="Arial" w:hAnsi="Arial" w:cs="Arial"/>
                <w:b/>
                <w:noProof/>
              </w:rPr>
              <w:drawing>
                <wp:inline distT="0" distB="0" distL="0" distR="0">
                  <wp:extent cx="2641600" cy="1981200"/>
                  <wp:effectExtent l="19050" t="0" r="6350" b="0"/>
                  <wp:docPr id="6" name="Imagem 2" descr="C:\Documents and Settings\Usuario\Meus documentos\Assistente Social Maria Gabriela\Campanha 16 dias ativismo 2012\FOTOS\Campanha 16 dias\reunião 26-09\26_09_2012_17_39_6932e04e62d56be28391f210dbac1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Meus documentos\Assistente Social Maria Gabriela\Campanha 16 dias ativismo 2012\FOTOS\Campanha 16 dias\reunião 26-09\26_09_2012_17_39_6932e04e62d56be28391f210dbac1ac4.jpg"/>
                          <pic:cNvPicPr>
                            <a:picLocks noChangeAspect="1" noChangeArrowheads="1"/>
                          </pic:cNvPicPr>
                        </pic:nvPicPr>
                        <pic:blipFill>
                          <a:blip r:embed="rId35" cstate="print"/>
                          <a:srcRect/>
                          <a:stretch>
                            <a:fillRect/>
                          </a:stretch>
                        </pic:blipFill>
                        <pic:spPr bwMode="auto">
                          <a:xfrm>
                            <a:off x="0" y="0"/>
                            <a:ext cx="2642843" cy="1982132"/>
                          </a:xfrm>
                          <a:prstGeom prst="rect">
                            <a:avLst/>
                          </a:prstGeom>
                          <a:noFill/>
                          <a:ln w="9525">
                            <a:noFill/>
                            <a:miter lim="800000"/>
                            <a:headEnd/>
                            <a:tailEnd/>
                          </a:ln>
                        </pic:spPr>
                      </pic:pic>
                    </a:graphicData>
                  </a:graphic>
                </wp:inline>
              </w:drawing>
            </w:r>
          </w:p>
        </w:tc>
      </w:tr>
      <w:tr w:rsidR="006F4F54" w:rsidRPr="005527C9" w:rsidTr="006728AE">
        <w:tc>
          <w:tcPr>
            <w:tcW w:w="4304" w:type="dxa"/>
          </w:tcPr>
          <w:p w:rsidR="006F4F54" w:rsidRPr="001849C7" w:rsidRDefault="006F4F54" w:rsidP="006F4F54">
            <w:pPr>
              <w:jc w:val="center"/>
              <w:rPr>
                <w:rFonts w:ascii="Arial" w:hAnsi="Arial" w:cs="Arial"/>
                <w:b/>
                <w:sz w:val="20"/>
                <w:szCs w:val="20"/>
              </w:rPr>
            </w:pPr>
            <w:r w:rsidRPr="001849C7">
              <w:rPr>
                <w:rFonts w:ascii="Arial" w:hAnsi="Arial" w:cs="Arial"/>
                <w:b/>
                <w:sz w:val="20"/>
                <w:szCs w:val="20"/>
              </w:rPr>
              <w:t>Logomarca da Campanha</w:t>
            </w:r>
          </w:p>
        </w:tc>
        <w:tc>
          <w:tcPr>
            <w:tcW w:w="4416" w:type="dxa"/>
          </w:tcPr>
          <w:p w:rsidR="006F4F54" w:rsidRPr="001849C7" w:rsidRDefault="006F4F54" w:rsidP="006F4F54">
            <w:pPr>
              <w:jc w:val="center"/>
              <w:rPr>
                <w:rFonts w:ascii="Arial" w:hAnsi="Arial" w:cs="Arial"/>
                <w:b/>
                <w:sz w:val="20"/>
                <w:szCs w:val="20"/>
              </w:rPr>
            </w:pPr>
            <w:r w:rsidRPr="001849C7">
              <w:rPr>
                <w:rFonts w:ascii="Arial" w:hAnsi="Arial" w:cs="Arial"/>
                <w:b/>
                <w:sz w:val="20"/>
                <w:szCs w:val="20"/>
              </w:rPr>
              <w:t>26/09/12 – Reunião Planejamento</w:t>
            </w:r>
          </w:p>
        </w:tc>
      </w:tr>
      <w:tr w:rsidR="006F4F54" w:rsidRPr="005527C9" w:rsidTr="006728AE">
        <w:tc>
          <w:tcPr>
            <w:tcW w:w="4304" w:type="dxa"/>
          </w:tcPr>
          <w:p w:rsidR="006F4F54" w:rsidRPr="005527C9" w:rsidRDefault="006F4F54" w:rsidP="006F4F54">
            <w:pPr>
              <w:jc w:val="center"/>
              <w:rPr>
                <w:rFonts w:ascii="Arial" w:hAnsi="Arial" w:cs="Arial"/>
                <w:b/>
              </w:rPr>
            </w:pPr>
          </w:p>
          <w:p w:rsidR="006F4F54" w:rsidRPr="005527C9" w:rsidRDefault="006F4F54" w:rsidP="006F4F54">
            <w:pPr>
              <w:jc w:val="center"/>
              <w:rPr>
                <w:rFonts w:ascii="Arial" w:hAnsi="Arial" w:cs="Arial"/>
                <w:b/>
              </w:rPr>
            </w:pPr>
            <w:r w:rsidRPr="005527C9">
              <w:rPr>
                <w:rFonts w:ascii="Arial" w:hAnsi="Arial" w:cs="Arial"/>
                <w:b/>
                <w:noProof/>
              </w:rPr>
              <w:drawing>
                <wp:inline distT="0" distB="0" distL="0" distR="0">
                  <wp:extent cx="2447925" cy="1835944"/>
                  <wp:effectExtent l="19050" t="0" r="9525" b="0"/>
                  <wp:docPr id="16" name="Imagem 1" descr="C:\Documents and Settings\Usuario\Meus documentos\Assistente Social Maria Gabriela\Campanha 16 dias ativismo 2012\FOTOS\Campanha 16 dias\Abertura\21_11_2012_16_24_63c85d8fea3a65f4a0888e30607c5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Meus documentos\Assistente Social Maria Gabriela\Campanha 16 dias ativismo 2012\FOTOS\Campanha 16 dias\Abertura\21_11_2012_16_24_63c85d8fea3a65f4a0888e30607c53a7.jpg"/>
                          <pic:cNvPicPr>
                            <a:picLocks noChangeAspect="1" noChangeArrowheads="1"/>
                          </pic:cNvPicPr>
                        </pic:nvPicPr>
                        <pic:blipFill>
                          <a:blip r:embed="rId36" cstate="print"/>
                          <a:srcRect/>
                          <a:stretch>
                            <a:fillRect/>
                          </a:stretch>
                        </pic:blipFill>
                        <pic:spPr bwMode="auto">
                          <a:xfrm>
                            <a:off x="0" y="0"/>
                            <a:ext cx="2447925" cy="1835944"/>
                          </a:xfrm>
                          <a:prstGeom prst="rect">
                            <a:avLst/>
                          </a:prstGeom>
                          <a:noFill/>
                          <a:ln w="9525">
                            <a:noFill/>
                            <a:miter lim="800000"/>
                            <a:headEnd/>
                            <a:tailEnd/>
                          </a:ln>
                        </pic:spPr>
                      </pic:pic>
                    </a:graphicData>
                  </a:graphic>
                </wp:inline>
              </w:drawing>
            </w:r>
          </w:p>
        </w:tc>
        <w:tc>
          <w:tcPr>
            <w:tcW w:w="4416" w:type="dxa"/>
          </w:tcPr>
          <w:p w:rsidR="006F4F54" w:rsidRPr="001849C7" w:rsidRDefault="006F4F54" w:rsidP="006F4F54">
            <w:pPr>
              <w:jc w:val="center"/>
              <w:rPr>
                <w:rFonts w:ascii="Arial" w:hAnsi="Arial" w:cs="Arial"/>
                <w:b/>
                <w:sz w:val="20"/>
                <w:szCs w:val="20"/>
              </w:rPr>
            </w:pPr>
            <w:r w:rsidRPr="001849C7">
              <w:rPr>
                <w:rFonts w:ascii="Arial" w:hAnsi="Arial" w:cs="Arial"/>
                <w:b/>
                <w:noProof/>
                <w:sz w:val="20"/>
                <w:szCs w:val="20"/>
              </w:rPr>
              <w:drawing>
                <wp:inline distT="0" distB="0" distL="0" distR="0">
                  <wp:extent cx="1962150" cy="2609850"/>
                  <wp:effectExtent l="19050" t="0" r="0" b="0"/>
                  <wp:docPr id="23" name="Imagem 6" descr="E:\relatório anual\cort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latório anual\cortejo.jpg"/>
                          <pic:cNvPicPr>
                            <a:picLocks noChangeAspect="1" noChangeArrowheads="1"/>
                          </pic:cNvPicPr>
                        </pic:nvPicPr>
                        <pic:blipFill>
                          <a:blip r:embed="rId37"/>
                          <a:srcRect/>
                          <a:stretch>
                            <a:fillRect/>
                          </a:stretch>
                        </pic:blipFill>
                        <pic:spPr bwMode="auto">
                          <a:xfrm>
                            <a:off x="0" y="0"/>
                            <a:ext cx="1962150" cy="2609850"/>
                          </a:xfrm>
                          <a:prstGeom prst="rect">
                            <a:avLst/>
                          </a:prstGeom>
                          <a:noFill/>
                          <a:ln w="9525">
                            <a:noFill/>
                            <a:miter lim="800000"/>
                            <a:headEnd/>
                            <a:tailEnd/>
                          </a:ln>
                        </pic:spPr>
                      </pic:pic>
                    </a:graphicData>
                  </a:graphic>
                </wp:inline>
              </w:drawing>
            </w:r>
          </w:p>
        </w:tc>
      </w:tr>
      <w:tr w:rsidR="006F4F54" w:rsidRPr="005527C9" w:rsidTr="006728AE">
        <w:tc>
          <w:tcPr>
            <w:tcW w:w="4304" w:type="dxa"/>
          </w:tcPr>
          <w:p w:rsidR="006F4F54" w:rsidRPr="001849C7" w:rsidRDefault="006F4F54" w:rsidP="006F4F54">
            <w:pPr>
              <w:jc w:val="center"/>
              <w:rPr>
                <w:rFonts w:ascii="Arial" w:hAnsi="Arial" w:cs="Arial"/>
                <w:b/>
                <w:sz w:val="20"/>
                <w:szCs w:val="20"/>
              </w:rPr>
            </w:pPr>
            <w:r w:rsidRPr="001849C7">
              <w:rPr>
                <w:rFonts w:ascii="Arial" w:hAnsi="Arial" w:cs="Arial"/>
                <w:b/>
                <w:sz w:val="20"/>
                <w:szCs w:val="20"/>
              </w:rPr>
              <w:t>20/11/12 – Abertura Campanha e Lançamento da versão impressa do I Plano Municipal de Políticas para Mulheres</w:t>
            </w:r>
          </w:p>
        </w:tc>
        <w:tc>
          <w:tcPr>
            <w:tcW w:w="4416" w:type="dxa"/>
          </w:tcPr>
          <w:p w:rsidR="006F4F54" w:rsidRPr="001849C7" w:rsidRDefault="006F4F54" w:rsidP="006F4F54">
            <w:pPr>
              <w:jc w:val="center"/>
              <w:rPr>
                <w:rFonts w:ascii="Arial" w:hAnsi="Arial" w:cs="Arial"/>
                <w:b/>
                <w:sz w:val="20"/>
                <w:szCs w:val="20"/>
              </w:rPr>
            </w:pPr>
            <w:r w:rsidRPr="001849C7">
              <w:rPr>
                <w:rFonts w:ascii="Arial" w:hAnsi="Arial" w:cs="Arial"/>
                <w:b/>
                <w:sz w:val="20"/>
                <w:szCs w:val="20"/>
              </w:rPr>
              <w:t xml:space="preserve">25/12/12 Exposição e Cortejo Projeto 5760 </w:t>
            </w:r>
          </w:p>
        </w:tc>
      </w:tr>
      <w:tr w:rsidR="006F4F54" w:rsidRPr="005527C9" w:rsidTr="006728AE">
        <w:tc>
          <w:tcPr>
            <w:tcW w:w="4304" w:type="dxa"/>
          </w:tcPr>
          <w:p w:rsidR="006F4F54" w:rsidRPr="005527C9" w:rsidRDefault="006F4F54" w:rsidP="006F4F54">
            <w:pPr>
              <w:jc w:val="center"/>
              <w:rPr>
                <w:rFonts w:ascii="Arial" w:hAnsi="Arial" w:cs="Arial"/>
                <w:b/>
              </w:rPr>
            </w:pPr>
            <w:r w:rsidRPr="005527C9">
              <w:rPr>
                <w:rFonts w:ascii="Arial" w:hAnsi="Arial" w:cs="Arial"/>
                <w:b/>
                <w:noProof/>
              </w:rPr>
              <w:drawing>
                <wp:anchor distT="0" distB="0" distL="114300" distR="114300" simplePos="0" relativeHeight="251660288" behindDoc="0" locked="0" layoutInCell="1" allowOverlap="1">
                  <wp:simplePos x="0" y="0"/>
                  <wp:positionH relativeFrom="column">
                    <wp:posOffset>-13335</wp:posOffset>
                  </wp:positionH>
                  <wp:positionV relativeFrom="paragraph">
                    <wp:posOffset>328295</wp:posOffset>
                  </wp:positionV>
                  <wp:extent cx="2609850" cy="1657350"/>
                  <wp:effectExtent l="19050" t="0" r="0" b="0"/>
                  <wp:wrapTopAndBottom/>
                  <wp:docPr id="13" name="Imagem 7" descr="E:\relatório anual\600162_3966167483893_737815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ório anual\600162_3966167483893_73781517_n.jpg"/>
                          <pic:cNvPicPr>
                            <a:picLocks noChangeAspect="1" noChangeArrowheads="1"/>
                          </pic:cNvPicPr>
                        </pic:nvPicPr>
                        <pic:blipFill>
                          <a:blip r:embed="rId38"/>
                          <a:srcRect/>
                          <a:stretch>
                            <a:fillRect/>
                          </a:stretch>
                        </pic:blipFill>
                        <pic:spPr bwMode="auto">
                          <a:xfrm>
                            <a:off x="0" y="0"/>
                            <a:ext cx="2609850" cy="1657350"/>
                          </a:xfrm>
                          <a:prstGeom prst="rect">
                            <a:avLst/>
                          </a:prstGeom>
                          <a:noFill/>
                          <a:ln w="9525">
                            <a:noFill/>
                            <a:miter lim="800000"/>
                            <a:headEnd/>
                            <a:tailEnd/>
                          </a:ln>
                        </pic:spPr>
                      </pic:pic>
                    </a:graphicData>
                  </a:graphic>
                </wp:anchor>
              </w:drawing>
            </w:r>
          </w:p>
        </w:tc>
        <w:tc>
          <w:tcPr>
            <w:tcW w:w="4416" w:type="dxa"/>
          </w:tcPr>
          <w:p w:rsidR="006F4F54" w:rsidRPr="005527C9" w:rsidRDefault="006F4F54" w:rsidP="006F4F54">
            <w:pPr>
              <w:jc w:val="both"/>
              <w:rPr>
                <w:rFonts w:ascii="Arial" w:hAnsi="Arial" w:cs="Arial"/>
                <w:b/>
              </w:rPr>
            </w:pPr>
            <w:r w:rsidRPr="005527C9">
              <w:rPr>
                <w:rFonts w:ascii="Arial" w:hAnsi="Arial" w:cs="Arial"/>
                <w:b/>
                <w:noProof/>
              </w:rPr>
              <w:drawing>
                <wp:inline distT="0" distB="0" distL="0" distR="0">
                  <wp:extent cx="2521166" cy="1895475"/>
                  <wp:effectExtent l="19050" t="0" r="0" b="0"/>
                  <wp:docPr id="14" name="Imagem 6" descr="E:\relatório anual\68185_4020258556136_259433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latório anual\68185_4020258556136_259433662_n.jpg"/>
                          <pic:cNvPicPr>
                            <a:picLocks noChangeAspect="1" noChangeArrowheads="1"/>
                          </pic:cNvPicPr>
                        </pic:nvPicPr>
                        <pic:blipFill>
                          <a:blip r:embed="rId39"/>
                          <a:srcRect/>
                          <a:stretch>
                            <a:fillRect/>
                          </a:stretch>
                        </pic:blipFill>
                        <pic:spPr bwMode="auto">
                          <a:xfrm>
                            <a:off x="0" y="0"/>
                            <a:ext cx="2521166" cy="1895475"/>
                          </a:xfrm>
                          <a:prstGeom prst="rect">
                            <a:avLst/>
                          </a:prstGeom>
                          <a:noFill/>
                          <a:ln w="9525">
                            <a:noFill/>
                            <a:miter lim="800000"/>
                            <a:headEnd/>
                            <a:tailEnd/>
                          </a:ln>
                        </pic:spPr>
                      </pic:pic>
                    </a:graphicData>
                  </a:graphic>
                </wp:inline>
              </w:drawing>
            </w:r>
          </w:p>
        </w:tc>
      </w:tr>
      <w:tr w:rsidR="006F4F54" w:rsidRPr="005527C9" w:rsidTr="006728AE">
        <w:tc>
          <w:tcPr>
            <w:tcW w:w="4304" w:type="dxa"/>
          </w:tcPr>
          <w:p w:rsidR="006F4F54" w:rsidRPr="001849C7" w:rsidRDefault="006F4F54" w:rsidP="006F4F54">
            <w:pPr>
              <w:jc w:val="center"/>
              <w:rPr>
                <w:rFonts w:ascii="Arial" w:hAnsi="Arial" w:cs="Arial"/>
                <w:b/>
                <w:sz w:val="20"/>
                <w:szCs w:val="20"/>
              </w:rPr>
            </w:pPr>
            <w:r w:rsidRPr="001849C7">
              <w:rPr>
                <w:rFonts w:ascii="Arial" w:hAnsi="Arial" w:cs="Arial"/>
                <w:b/>
                <w:sz w:val="20"/>
                <w:szCs w:val="20"/>
              </w:rPr>
              <w:t>06/12/11 Caminhada Integrada – Pelo Fim da violência contra mulher</w:t>
            </w:r>
          </w:p>
        </w:tc>
        <w:tc>
          <w:tcPr>
            <w:tcW w:w="4416" w:type="dxa"/>
          </w:tcPr>
          <w:p w:rsidR="006F4F54" w:rsidRPr="001849C7" w:rsidRDefault="006F4F54" w:rsidP="006F4F54">
            <w:pPr>
              <w:jc w:val="center"/>
              <w:rPr>
                <w:rFonts w:ascii="Arial" w:hAnsi="Arial" w:cs="Arial"/>
                <w:b/>
                <w:sz w:val="20"/>
                <w:szCs w:val="20"/>
              </w:rPr>
            </w:pPr>
            <w:r w:rsidRPr="001849C7">
              <w:rPr>
                <w:rFonts w:ascii="Arial" w:hAnsi="Arial" w:cs="Arial"/>
                <w:b/>
                <w:sz w:val="20"/>
                <w:szCs w:val="20"/>
              </w:rPr>
              <w:t>10/12/12 – Seminário Despertar para o Combate a Violência de Gênero</w:t>
            </w:r>
          </w:p>
        </w:tc>
      </w:tr>
    </w:tbl>
    <w:p w:rsidR="003375BE" w:rsidRPr="00952BAD" w:rsidRDefault="003375BE" w:rsidP="003375BE">
      <w:pPr>
        <w:pStyle w:val="Ttulo2"/>
        <w:rPr>
          <w:rFonts w:ascii="Arial" w:hAnsi="Arial" w:cs="Arial"/>
          <w:szCs w:val="24"/>
        </w:rPr>
      </w:pPr>
      <w:bookmarkStart w:id="7" w:name="_Toc343508642"/>
      <w:r w:rsidRPr="00171E87">
        <w:rPr>
          <w:rFonts w:ascii="Arial" w:hAnsi="Arial" w:cs="Arial"/>
          <w:szCs w:val="24"/>
        </w:rPr>
        <w:lastRenderedPageBreak/>
        <w:t>Tabela</w:t>
      </w:r>
      <w:r w:rsidR="00A75120" w:rsidRPr="00171E87">
        <w:rPr>
          <w:rFonts w:ascii="Arial" w:hAnsi="Arial" w:cs="Arial"/>
          <w:szCs w:val="24"/>
        </w:rPr>
        <w:t xml:space="preserve"> </w:t>
      </w:r>
      <w:r w:rsidR="00171E87" w:rsidRPr="00171E87">
        <w:rPr>
          <w:rFonts w:ascii="Arial" w:hAnsi="Arial" w:cs="Arial"/>
          <w:szCs w:val="24"/>
        </w:rPr>
        <w:t>1:</w:t>
      </w:r>
      <w:r w:rsidRPr="00171E87">
        <w:rPr>
          <w:rFonts w:ascii="Arial" w:hAnsi="Arial" w:cs="Arial"/>
          <w:szCs w:val="24"/>
        </w:rPr>
        <w:t xml:space="preserve"> Elaboração e aquisição de material</w:t>
      </w:r>
      <w:r w:rsidR="002F577E" w:rsidRPr="00171E87">
        <w:rPr>
          <w:rFonts w:ascii="Arial" w:hAnsi="Arial" w:cs="Arial"/>
          <w:szCs w:val="24"/>
        </w:rPr>
        <w:t>.</w:t>
      </w:r>
      <w:bookmarkEnd w:id="7"/>
    </w:p>
    <w:tbl>
      <w:tblPr>
        <w:tblpPr w:leftFromText="141" w:rightFromText="141" w:vertAnchor="text" w:horzAnchor="margin" w:tblpY="121"/>
        <w:tblW w:w="4897" w:type="pct"/>
        <w:tblBorders>
          <w:top w:val="single" w:sz="6" w:space="0" w:color="000000"/>
          <w:insideH w:val="single" w:sz="4" w:space="0" w:color="000000"/>
          <w:insideV w:val="single" w:sz="4" w:space="0" w:color="000000"/>
        </w:tblBorders>
        <w:tblLook w:val="01E0"/>
      </w:tblPr>
      <w:tblGrid>
        <w:gridCol w:w="3739"/>
        <w:gridCol w:w="2605"/>
        <w:gridCol w:w="2474"/>
      </w:tblGrid>
      <w:tr w:rsidR="00530063" w:rsidRPr="00335FCF" w:rsidTr="009869AE">
        <w:trPr>
          <w:trHeight w:val="216"/>
        </w:trPr>
        <w:tc>
          <w:tcPr>
            <w:tcW w:w="2120" w:type="pct"/>
            <w:tcBorders>
              <w:top w:val="single" w:sz="6" w:space="0" w:color="000000"/>
              <w:bottom w:val="single" w:sz="4" w:space="0" w:color="auto"/>
              <w:right w:val="single" w:sz="12" w:space="0" w:color="000000"/>
            </w:tcBorders>
            <w:shd w:val="clear" w:color="auto" w:fill="EAE1FF"/>
          </w:tcPr>
          <w:p w:rsidR="00530063" w:rsidRPr="00952BAD" w:rsidRDefault="00530063" w:rsidP="00530063">
            <w:pPr>
              <w:pStyle w:val="Textodecomentrio"/>
              <w:jc w:val="center"/>
              <w:rPr>
                <w:rFonts w:ascii="Arial" w:hAnsi="Arial" w:cs="Arial"/>
                <w:b/>
                <w:sz w:val="14"/>
                <w:szCs w:val="14"/>
              </w:rPr>
            </w:pPr>
            <w:r w:rsidRPr="00952BAD">
              <w:rPr>
                <w:rFonts w:ascii="Arial" w:hAnsi="Arial" w:cs="Arial"/>
                <w:b/>
                <w:sz w:val="14"/>
                <w:szCs w:val="14"/>
              </w:rPr>
              <w:t>Evento</w:t>
            </w:r>
          </w:p>
        </w:tc>
        <w:tc>
          <w:tcPr>
            <w:tcW w:w="1477" w:type="pct"/>
            <w:tcBorders>
              <w:top w:val="single" w:sz="6" w:space="0" w:color="000000"/>
              <w:bottom w:val="single" w:sz="4" w:space="0" w:color="auto"/>
            </w:tcBorders>
            <w:shd w:val="clear" w:color="auto" w:fill="EAE1FF"/>
          </w:tcPr>
          <w:p w:rsidR="00530063" w:rsidRPr="00952BAD" w:rsidRDefault="00530063" w:rsidP="00530063">
            <w:pPr>
              <w:pStyle w:val="Textodecomentrio"/>
              <w:jc w:val="center"/>
              <w:rPr>
                <w:rFonts w:ascii="Arial" w:hAnsi="Arial" w:cs="Arial"/>
                <w:b/>
                <w:sz w:val="14"/>
                <w:szCs w:val="14"/>
              </w:rPr>
            </w:pPr>
            <w:r w:rsidRPr="00952BAD">
              <w:rPr>
                <w:rFonts w:ascii="Arial" w:hAnsi="Arial" w:cs="Arial"/>
                <w:b/>
                <w:sz w:val="14"/>
                <w:szCs w:val="14"/>
              </w:rPr>
              <w:t>Descrição</w:t>
            </w:r>
          </w:p>
        </w:tc>
        <w:tc>
          <w:tcPr>
            <w:tcW w:w="1403" w:type="pct"/>
            <w:tcBorders>
              <w:top w:val="single" w:sz="6" w:space="0" w:color="000000"/>
              <w:left w:val="single" w:sz="12" w:space="0" w:color="000000"/>
              <w:bottom w:val="single" w:sz="4" w:space="0" w:color="auto"/>
            </w:tcBorders>
            <w:shd w:val="clear" w:color="auto" w:fill="EAE1FF"/>
          </w:tcPr>
          <w:p w:rsidR="00530063" w:rsidRPr="00952BAD" w:rsidRDefault="00530063" w:rsidP="00530063">
            <w:pPr>
              <w:pStyle w:val="Textodecomentrio"/>
              <w:jc w:val="center"/>
              <w:rPr>
                <w:rFonts w:ascii="Arial" w:hAnsi="Arial" w:cs="Arial"/>
                <w:b/>
                <w:bCs/>
                <w:sz w:val="14"/>
                <w:szCs w:val="14"/>
              </w:rPr>
            </w:pPr>
            <w:r w:rsidRPr="00952BAD">
              <w:rPr>
                <w:rFonts w:ascii="Arial" w:hAnsi="Arial" w:cs="Arial"/>
                <w:b/>
                <w:bCs/>
                <w:sz w:val="14"/>
                <w:szCs w:val="14"/>
              </w:rPr>
              <w:t>Quantidade</w:t>
            </w:r>
          </w:p>
        </w:tc>
      </w:tr>
      <w:tr w:rsidR="009869AE" w:rsidRPr="00335FCF" w:rsidTr="009869AE">
        <w:trPr>
          <w:trHeight w:val="216"/>
        </w:trPr>
        <w:tc>
          <w:tcPr>
            <w:tcW w:w="2120" w:type="pct"/>
            <w:tcBorders>
              <w:top w:val="single" w:sz="4" w:space="0" w:color="auto"/>
              <w:left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sidRPr="00952BAD">
              <w:rPr>
                <w:rFonts w:ascii="Arial" w:hAnsi="Arial" w:cs="Arial"/>
                <w:sz w:val="14"/>
                <w:szCs w:val="14"/>
              </w:rPr>
              <w:t>Semana de Enfrentamento ao Sexismo, Lesbofobia, Homofobia e Transfobia</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sidRPr="00952BAD">
              <w:rPr>
                <w:rFonts w:ascii="Arial" w:hAnsi="Arial" w:cs="Arial"/>
                <w:sz w:val="14"/>
                <w:szCs w:val="14"/>
              </w:rPr>
              <w:t>Camisetas</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D75D42" w:rsidP="009869AE">
            <w:pPr>
              <w:pStyle w:val="Textodecomentrio"/>
              <w:jc w:val="center"/>
              <w:rPr>
                <w:rFonts w:ascii="Arial" w:hAnsi="Arial" w:cs="Arial"/>
                <w:sz w:val="14"/>
                <w:szCs w:val="14"/>
              </w:rPr>
            </w:pPr>
            <w:r>
              <w:rPr>
                <w:rFonts w:ascii="Arial" w:hAnsi="Arial" w:cs="Arial"/>
                <w:sz w:val="14"/>
                <w:szCs w:val="14"/>
              </w:rPr>
              <w:t>230</w:t>
            </w:r>
          </w:p>
        </w:tc>
      </w:tr>
      <w:tr w:rsidR="009869AE" w:rsidRPr="00335FCF" w:rsidTr="009869AE">
        <w:trPr>
          <w:trHeight w:val="216"/>
        </w:trPr>
        <w:tc>
          <w:tcPr>
            <w:tcW w:w="2120" w:type="pct"/>
            <w:vMerge w:val="restart"/>
            <w:tcBorders>
              <w:top w:val="single" w:sz="4" w:space="0" w:color="auto"/>
              <w:left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sidRPr="00952BAD">
              <w:rPr>
                <w:rFonts w:ascii="Arial" w:hAnsi="Arial" w:cs="Arial"/>
                <w:sz w:val="14"/>
                <w:szCs w:val="14"/>
              </w:rPr>
              <w:t>Campanha 16 Dias de Ativismo pelo fim da violência contra a mulher.</w:t>
            </w:r>
            <w:r w:rsidRPr="00952BAD">
              <w:rPr>
                <w:rFonts w:ascii="Arial" w:hAnsi="Arial" w:cs="Arial"/>
                <w:bCs/>
                <w:sz w:val="14"/>
                <w:szCs w:val="14"/>
              </w:rPr>
              <w:t xml:space="preserve"> Material Institucional</w:t>
            </w:r>
          </w:p>
        </w:tc>
        <w:tc>
          <w:tcPr>
            <w:tcW w:w="1477"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sidRPr="00952BAD">
              <w:rPr>
                <w:rFonts w:ascii="Arial" w:hAnsi="Arial" w:cs="Arial"/>
                <w:sz w:val="14"/>
                <w:szCs w:val="14"/>
              </w:rPr>
              <w:t xml:space="preserve">Folder </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jc w:val="center"/>
              <w:rPr>
                <w:rFonts w:ascii="Arial" w:hAnsi="Arial" w:cs="Arial"/>
                <w:sz w:val="14"/>
                <w:szCs w:val="14"/>
              </w:rPr>
            </w:pPr>
            <w:r w:rsidRPr="00952BAD">
              <w:rPr>
                <w:rFonts w:ascii="Arial" w:hAnsi="Arial" w:cs="Arial"/>
                <w:sz w:val="14"/>
                <w:szCs w:val="14"/>
              </w:rPr>
              <w:t>1</w:t>
            </w:r>
            <w:r>
              <w:rPr>
                <w:rFonts w:ascii="Arial" w:hAnsi="Arial" w:cs="Arial"/>
                <w:sz w:val="14"/>
                <w:szCs w:val="14"/>
              </w:rPr>
              <w:t>0</w:t>
            </w:r>
            <w:r w:rsidRPr="00952BAD">
              <w:rPr>
                <w:rFonts w:ascii="Arial" w:hAnsi="Arial" w:cs="Arial"/>
                <w:sz w:val="14"/>
                <w:szCs w:val="14"/>
              </w:rPr>
              <w:t>.000</w:t>
            </w:r>
          </w:p>
        </w:tc>
      </w:tr>
      <w:tr w:rsidR="009869AE" w:rsidRPr="00335FCF" w:rsidTr="009869AE">
        <w:trPr>
          <w:trHeight w:val="189"/>
        </w:trPr>
        <w:tc>
          <w:tcPr>
            <w:tcW w:w="2120" w:type="pct"/>
            <w:vMerge/>
            <w:tcBorders>
              <w:left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p>
        </w:tc>
        <w:tc>
          <w:tcPr>
            <w:tcW w:w="1477"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sidRPr="00952BAD">
              <w:rPr>
                <w:rFonts w:ascii="Arial" w:hAnsi="Arial" w:cs="Arial"/>
                <w:sz w:val="14"/>
                <w:szCs w:val="14"/>
              </w:rPr>
              <w:t>Faixa</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jc w:val="center"/>
              <w:rPr>
                <w:rFonts w:ascii="Arial" w:hAnsi="Arial" w:cs="Arial"/>
                <w:sz w:val="14"/>
                <w:szCs w:val="14"/>
              </w:rPr>
            </w:pPr>
            <w:r w:rsidRPr="00952BAD">
              <w:rPr>
                <w:rFonts w:ascii="Arial" w:hAnsi="Arial" w:cs="Arial"/>
                <w:sz w:val="14"/>
                <w:szCs w:val="14"/>
              </w:rPr>
              <w:t>01</w:t>
            </w:r>
          </w:p>
        </w:tc>
      </w:tr>
      <w:tr w:rsidR="009869AE" w:rsidRPr="00335FCF" w:rsidTr="009869AE">
        <w:trPr>
          <w:trHeight w:val="189"/>
        </w:trPr>
        <w:tc>
          <w:tcPr>
            <w:tcW w:w="2120" w:type="pct"/>
            <w:vMerge/>
            <w:tcBorders>
              <w:left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p>
        </w:tc>
        <w:tc>
          <w:tcPr>
            <w:tcW w:w="1477"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sidRPr="00952BAD">
              <w:rPr>
                <w:rFonts w:ascii="Arial" w:hAnsi="Arial" w:cs="Arial"/>
                <w:sz w:val="14"/>
                <w:szCs w:val="14"/>
              </w:rPr>
              <w:t xml:space="preserve">Camisetas </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D75D42" w:rsidP="00D75D42">
            <w:pPr>
              <w:pStyle w:val="Textodecomentrio"/>
              <w:jc w:val="center"/>
              <w:rPr>
                <w:rFonts w:ascii="Arial" w:hAnsi="Arial" w:cs="Arial"/>
                <w:sz w:val="14"/>
                <w:szCs w:val="14"/>
              </w:rPr>
            </w:pPr>
            <w:r>
              <w:rPr>
                <w:rFonts w:ascii="Arial" w:hAnsi="Arial" w:cs="Arial"/>
                <w:sz w:val="14"/>
                <w:szCs w:val="14"/>
              </w:rPr>
              <w:t>770</w:t>
            </w:r>
          </w:p>
        </w:tc>
      </w:tr>
      <w:tr w:rsidR="009869AE" w:rsidRPr="00335FCF" w:rsidTr="009869AE">
        <w:trPr>
          <w:trHeight w:val="189"/>
        </w:trPr>
        <w:tc>
          <w:tcPr>
            <w:tcW w:w="2120" w:type="pct"/>
            <w:vMerge/>
            <w:tcBorders>
              <w:left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p>
        </w:tc>
        <w:tc>
          <w:tcPr>
            <w:tcW w:w="1477"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sidRPr="00952BAD">
              <w:rPr>
                <w:rFonts w:ascii="Arial" w:hAnsi="Arial" w:cs="Arial"/>
                <w:sz w:val="14"/>
                <w:szCs w:val="14"/>
              </w:rPr>
              <w:t>Cartazes</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D75D42" w:rsidP="009869AE">
            <w:pPr>
              <w:pStyle w:val="Textodecomentrio"/>
              <w:jc w:val="center"/>
              <w:rPr>
                <w:rFonts w:ascii="Arial" w:hAnsi="Arial" w:cs="Arial"/>
                <w:sz w:val="14"/>
                <w:szCs w:val="14"/>
              </w:rPr>
            </w:pPr>
            <w:r>
              <w:rPr>
                <w:rFonts w:ascii="Arial" w:hAnsi="Arial" w:cs="Arial"/>
                <w:sz w:val="14"/>
                <w:szCs w:val="14"/>
              </w:rPr>
              <w:t>7</w:t>
            </w:r>
            <w:r w:rsidR="009869AE" w:rsidRPr="00952BAD">
              <w:rPr>
                <w:rFonts w:ascii="Arial" w:hAnsi="Arial" w:cs="Arial"/>
                <w:sz w:val="14"/>
                <w:szCs w:val="14"/>
              </w:rPr>
              <w:t>00</w:t>
            </w:r>
          </w:p>
        </w:tc>
      </w:tr>
      <w:tr w:rsidR="009869AE" w:rsidRPr="00335FCF" w:rsidTr="009869AE">
        <w:trPr>
          <w:trHeight w:val="189"/>
        </w:trPr>
        <w:tc>
          <w:tcPr>
            <w:tcW w:w="2120" w:type="pct"/>
            <w:vMerge/>
            <w:tcBorders>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p>
        </w:tc>
        <w:tc>
          <w:tcPr>
            <w:tcW w:w="1477"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sidRPr="00952BAD">
              <w:rPr>
                <w:rFonts w:ascii="Arial" w:hAnsi="Arial" w:cs="Arial"/>
                <w:sz w:val="14"/>
                <w:szCs w:val="14"/>
              </w:rPr>
              <w:t>Laço Branco – Homens pelo fim da violência contra a Mulher</w:t>
            </w:r>
            <w:r w:rsidR="00D75D42">
              <w:rPr>
                <w:rFonts w:ascii="Arial" w:hAnsi="Arial" w:cs="Arial"/>
                <w:sz w:val="14"/>
                <w:szCs w:val="14"/>
              </w:rPr>
              <w:t xml:space="preserve"> (fitas)</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D75D42" w:rsidP="00D75D42">
            <w:pPr>
              <w:pStyle w:val="Textodecomentrio"/>
              <w:jc w:val="center"/>
              <w:rPr>
                <w:rFonts w:ascii="Arial" w:hAnsi="Arial" w:cs="Arial"/>
                <w:sz w:val="14"/>
                <w:szCs w:val="14"/>
              </w:rPr>
            </w:pPr>
            <w:r>
              <w:rPr>
                <w:rFonts w:ascii="Arial" w:hAnsi="Arial" w:cs="Arial"/>
                <w:sz w:val="14"/>
                <w:szCs w:val="14"/>
              </w:rPr>
              <w:t xml:space="preserve">7.500 </w:t>
            </w:r>
          </w:p>
        </w:tc>
      </w:tr>
      <w:tr w:rsidR="009869AE" w:rsidRPr="00335FCF" w:rsidTr="009869AE">
        <w:trPr>
          <w:trHeight w:val="413"/>
        </w:trPr>
        <w:tc>
          <w:tcPr>
            <w:tcW w:w="2120"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sidRPr="00952BAD">
              <w:rPr>
                <w:rFonts w:ascii="Arial" w:hAnsi="Arial" w:cs="Arial"/>
                <w:sz w:val="14"/>
                <w:szCs w:val="14"/>
              </w:rPr>
              <w:t>Parceria Movimento Outubro Rosa</w:t>
            </w:r>
          </w:p>
          <w:p w:rsidR="009869AE" w:rsidRPr="00952BAD" w:rsidRDefault="009869AE" w:rsidP="009869AE">
            <w:pPr>
              <w:pStyle w:val="Textodecomentrio"/>
              <w:rPr>
                <w:rFonts w:ascii="Arial" w:hAnsi="Arial" w:cs="Arial"/>
                <w:sz w:val="14"/>
                <w:szCs w:val="14"/>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D75D42" w:rsidRDefault="00D75D42" w:rsidP="009869AE">
            <w:pPr>
              <w:pStyle w:val="Textodecomentrio"/>
              <w:rPr>
                <w:rFonts w:ascii="Arial" w:hAnsi="Arial" w:cs="Arial"/>
                <w:sz w:val="14"/>
                <w:szCs w:val="14"/>
              </w:rPr>
            </w:pPr>
          </w:p>
          <w:p w:rsidR="009869AE" w:rsidRPr="00952BAD" w:rsidRDefault="009869AE" w:rsidP="00D75D42">
            <w:pPr>
              <w:pStyle w:val="Textodecomentrio"/>
              <w:rPr>
                <w:rFonts w:ascii="Arial" w:hAnsi="Arial" w:cs="Arial"/>
                <w:sz w:val="14"/>
                <w:szCs w:val="14"/>
              </w:rPr>
            </w:pPr>
            <w:r w:rsidRPr="00952BAD">
              <w:rPr>
                <w:rFonts w:ascii="Arial" w:hAnsi="Arial" w:cs="Arial"/>
                <w:sz w:val="14"/>
                <w:szCs w:val="14"/>
              </w:rPr>
              <w:t>P</w:t>
            </w:r>
            <w:r w:rsidR="00D75D42">
              <w:rPr>
                <w:rFonts w:ascii="Arial" w:hAnsi="Arial" w:cs="Arial"/>
                <w:sz w:val="14"/>
                <w:szCs w:val="14"/>
              </w:rPr>
              <w:t>an</w:t>
            </w:r>
            <w:r w:rsidRPr="00952BAD">
              <w:rPr>
                <w:rFonts w:ascii="Arial" w:hAnsi="Arial" w:cs="Arial"/>
                <w:sz w:val="14"/>
                <w:szCs w:val="14"/>
              </w:rPr>
              <w:t>fletos</w:t>
            </w:r>
            <w:r w:rsidR="00171E87">
              <w:rPr>
                <w:rFonts w:ascii="Arial" w:hAnsi="Arial" w:cs="Arial"/>
                <w:sz w:val="14"/>
                <w:szCs w:val="14"/>
              </w:rPr>
              <w:t xml:space="preserve"> / folder</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jc w:val="center"/>
              <w:rPr>
                <w:rFonts w:ascii="Arial" w:hAnsi="Arial" w:cs="Arial"/>
                <w:sz w:val="14"/>
                <w:szCs w:val="14"/>
              </w:rPr>
            </w:pPr>
            <w:r>
              <w:rPr>
                <w:rFonts w:ascii="Arial" w:hAnsi="Arial" w:cs="Arial"/>
                <w:sz w:val="14"/>
                <w:szCs w:val="14"/>
              </w:rPr>
              <w:t>4</w:t>
            </w:r>
            <w:r w:rsidRPr="00952BAD">
              <w:rPr>
                <w:rFonts w:ascii="Arial" w:hAnsi="Arial" w:cs="Arial"/>
                <w:sz w:val="14"/>
                <w:szCs w:val="14"/>
              </w:rPr>
              <w:t>0.000</w:t>
            </w:r>
          </w:p>
        </w:tc>
      </w:tr>
      <w:tr w:rsidR="009869AE" w:rsidRPr="00335FCF" w:rsidTr="009869AE">
        <w:trPr>
          <w:trHeight w:val="216"/>
        </w:trPr>
        <w:tc>
          <w:tcPr>
            <w:tcW w:w="2120" w:type="pct"/>
            <w:vMerge w:val="restart"/>
            <w:tcBorders>
              <w:top w:val="single" w:sz="4" w:space="0" w:color="auto"/>
              <w:left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r>
              <w:rPr>
                <w:rFonts w:ascii="Arial" w:hAnsi="Arial" w:cs="Arial"/>
                <w:sz w:val="14"/>
                <w:szCs w:val="14"/>
              </w:rPr>
              <w:t>Material institucional</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869AE" w:rsidRPr="00952BAD" w:rsidRDefault="009869AE" w:rsidP="00D75D42">
            <w:pPr>
              <w:pStyle w:val="Textodecomentrio"/>
              <w:rPr>
                <w:rFonts w:ascii="Arial" w:hAnsi="Arial" w:cs="Arial"/>
                <w:sz w:val="14"/>
                <w:szCs w:val="14"/>
              </w:rPr>
            </w:pPr>
            <w:r>
              <w:rPr>
                <w:rFonts w:ascii="Arial" w:hAnsi="Arial" w:cs="Arial"/>
                <w:sz w:val="14"/>
                <w:szCs w:val="14"/>
              </w:rPr>
              <w:t xml:space="preserve">Cartilhas </w:t>
            </w:r>
            <w:r w:rsidR="00D75D42">
              <w:rPr>
                <w:rFonts w:ascii="Arial" w:hAnsi="Arial" w:cs="Arial"/>
                <w:sz w:val="14"/>
                <w:szCs w:val="14"/>
              </w:rPr>
              <w:t>P</w:t>
            </w:r>
            <w:r>
              <w:rPr>
                <w:rFonts w:ascii="Arial" w:hAnsi="Arial" w:cs="Arial"/>
                <w:sz w:val="14"/>
                <w:szCs w:val="14"/>
              </w:rPr>
              <w:t>lano</w:t>
            </w:r>
            <w:r w:rsidR="00D75D42">
              <w:rPr>
                <w:rFonts w:ascii="Arial" w:hAnsi="Arial" w:cs="Arial"/>
                <w:sz w:val="14"/>
                <w:szCs w:val="14"/>
              </w:rPr>
              <w:t xml:space="preserve"> Municipal de Políticas para as Mulheres</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Default="00171E87" w:rsidP="00171E87">
            <w:pPr>
              <w:pStyle w:val="Textodecomentrio"/>
              <w:jc w:val="center"/>
              <w:rPr>
                <w:rFonts w:ascii="Arial" w:hAnsi="Arial" w:cs="Arial"/>
                <w:sz w:val="14"/>
                <w:szCs w:val="14"/>
              </w:rPr>
            </w:pPr>
            <w:r>
              <w:rPr>
                <w:rFonts w:ascii="Arial" w:hAnsi="Arial" w:cs="Arial"/>
                <w:sz w:val="14"/>
                <w:szCs w:val="14"/>
              </w:rPr>
              <w:t>3.000</w:t>
            </w:r>
          </w:p>
        </w:tc>
      </w:tr>
      <w:tr w:rsidR="009869AE" w:rsidRPr="00335FCF" w:rsidTr="009869AE">
        <w:trPr>
          <w:trHeight w:val="216"/>
        </w:trPr>
        <w:tc>
          <w:tcPr>
            <w:tcW w:w="2120" w:type="pct"/>
            <w:vMerge/>
            <w:tcBorders>
              <w:left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869AE" w:rsidRPr="00952BAD" w:rsidRDefault="00171E87" w:rsidP="009869AE">
            <w:pPr>
              <w:pStyle w:val="Textodecomentrio"/>
              <w:rPr>
                <w:rFonts w:ascii="Arial" w:hAnsi="Arial" w:cs="Arial"/>
                <w:sz w:val="14"/>
                <w:szCs w:val="14"/>
              </w:rPr>
            </w:pPr>
            <w:r>
              <w:rPr>
                <w:rFonts w:ascii="Arial" w:hAnsi="Arial" w:cs="Arial"/>
                <w:sz w:val="14"/>
                <w:szCs w:val="14"/>
              </w:rPr>
              <w:t>Cartilhas Plano Municipal de Políticas LGBT</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Default="00171E87" w:rsidP="009869AE">
            <w:pPr>
              <w:pStyle w:val="Textodecomentrio"/>
              <w:jc w:val="center"/>
              <w:rPr>
                <w:rFonts w:ascii="Arial" w:hAnsi="Arial" w:cs="Arial"/>
                <w:sz w:val="14"/>
                <w:szCs w:val="14"/>
              </w:rPr>
            </w:pPr>
            <w:r>
              <w:rPr>
                <w:rFonts w:ascii="Arial" w:hAnsi="Arial" w:cs="Arial"/>
                <w:sz w:val="14"/>
                <w:szCs w:val="14"/>
              </w:rPr>
              <w:t>1.000</w:t>
            </w:r>
          </w:p>
        </w:tc>
      </w:tr>
      <w:tr w:rsidR="009869AE" w:rsidRPr="00335FCF" w:rsidTr="009869AE">
        <w:trPr>
          <w:trHeight w:val="216"/>
        </w:trPr>
        <w:tc>
          <w:tcPr>
            <w:tcW w:w="2120" w:type="pct"/>
            <w:vMerge/>
            <w:tcBorders>
              <w:left w:val="single" w:sz="4" w:space="0" w:color="auto"/>
              <w:bottom w:val="single" w:sz="4" w:space="0" w:color="auto"/>
              <w:right w:val="single" w:sz="4" w:space="0" w:color="auto"/>
            </w:tcBorders>
            <w:shd w:val="clear" w:color="auto" w:fill="auto"/>
            <w:vAlign w:val="center"/>
          </w:tcPr>
          <w:p w:rsidR="009869AE" w:rsidRPr="00952BAD" w:rsidRDefault="009869AE" w:rsidP="009869AE">
            <w:pPr>
              <w:pStyle w:val="Textodecomentrio"/>
              <w:rPr>
                <w:rFonts w:ascii="Arial" w:hAnsi="Arial" w:cs="Arial"/>
                <w:sz w:val="14"/>
                <w:szCs w:val="14"/>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9869AE" w:rsidRPr="00952BAD" w:rsidRDefault="00171E87" w:rsidP="00171E87">
            <w:pPr>
              <w:pStyle w:val="Textodecomentrio"/>
              <w:rPr>
                <w:rFonts w:ascii="Arial" w:hAnsi="Arial" w:cs="Arial"/>
                <w:sz w:val="14"/>
                <w:szCs w:val="14"/>
              </w:rPr>
            </w:pPr>
            <w:r>
              <w:rPr>
                <w:rFonts w:ascii="Arial" w:hAnsi="Arial" w:cs="Arial"/>
                <w:sz w:val="14"/>
                <w:szCs w:val="14"/>
              </w:rPr>
              <w:t>Cartilhas Maria da Penha reeditada e atualizada.</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rsidR="009869AE" w:rsidRDefault="00171E87" w:rsidP="009869AE">
            <w:pPr>
              <w:pStyle w:val="Textodecomentrio"/>
              <w:jc w:val="center"/>
              <w:rPr>
                <w:rFonts w:ascii="Arial" w:hAnsi="Arial" w:cs="Arial"/>
                <w:sz w:val="14"/>
                <w:szCs w:val="14"/>
              </w:rPr>
            </w:pPr>
            <w:r>
              <w:rPr>
                <w:rFonts w:ascii="Arial" w:hAnsi="Arial" w:cs="Arial"/>
                <w:sz w:val="14"/>
                <w:szCs w:val="14"/>
              </w:rPr>
              <w:t>3.500</w:t>
            </w:r>
          </w:p>
        </w:tc>
      </w:tr>
    </w:tbl>
    <w:p w:rsidR="00952BAD" w:rsidRDefault="00952BAD" w:rsidP="003375BE">
      <w:pPr>
        <w:pStyle w:val="Ttulo2"/>
        <w:jc w:val="both"/>
        <w:rPr>
          <w:b w:val="0"/>
          <w:szCs w:val="24"/>
        </w:rPr>
      </w:pPr>
    </w:p>
    <w:p w:rsidR="00530063" w:rsidRDefault="00530063" w:rsidP="00F738C1">
      <w:pPr>
        <w:pStyle w:val="Ttulo2"/>
      </w:pPr>
    </w:p>
    <w:p w:rsidR="003E276F" w:rsidRPr="00952BAD" w:rsidRDefault="003E276F" w:rsidP="00F738C1">
      <w:pPr>
        <w:pStyle w:val="Ttulo2"/>
        <w:rPr>
          <w:rFonts w:ascii="Arial" w:hAnsi="Arial" w:cs="Arial"/>
        </w:rPr>
      </w:pPr>
      <w:bookmarkStart w:id="8" w:name="_Toc343508643"/>
      <w:r w:rsidRPr="00171E87">
        <w:rPr>
          <w:rFonts w:ascii="Arial" w:hAnsi="Arial" w:cs="Arial"/>
        </w:rPr>
        <w:t>Tabela</w:t>
      </w:r>
      <w:r w:rsidR="00452897" w:rsidRPr="00171E87">
        <w:rPr>
          <w:rFonts w:ascii="Arial" w:hAnsi="Arial" w:cs="Arial"/>
        </w:rPr>
        <w:t xml:space="preserve"> </w:t>
      </w:r>
      <w:r w:rsidR="00171E87" w:rsidRPr="00171E87">
        <w:rPr>
          <w:rFonts w:ascii="Arial" w:hAnsi="Arial" w:cs="Arial"/>
        </w:rPr>
        <w:t>2</w:t>
      </w:r>
      <w:r w:rsidRPr="00171E87">
        <w:rPr>
          <w:rFonts w:ascii="Arial" w:hAnsi="Arial" w:cs="Arial"/>
        </w:rPr>
        <w:t>: Recursos</w:t>
      </w:r>
      <w:r w:rsidR="00171E87">
        <w:rPr>
          <w:rFonts w:ascii="Arial" w:hAnsi="Arial" w:cs="Arial"/>
        </w:rPr>
        <w:t xml:space="preserve"> </w:t>
      </w:r>
      <w:r w:rsidR="00F5583C">
        <w:rPr>
          <w:rFonts w:ascii="Arial" w:hAnsi="Arial" w:cs="Arial"/>
        </w:rPr>
        <w:t xml:space="preserve">2012 </w:t>
      </w:r>
      <w:r w:rsidR="004F5990" w:rsidRPr="00171E87">
        <w:rPr>
          <w:rFonts w:ascii="Arial" w:hAnsi="Arial" w:cs="Arial"/>
        </w:rPr>
        <w:t>–</w:t>
      </w:r>
      <w:r w:rsidRPr="00171E87">
        <w:rPr>
          <w:rFonts w:ascii="Arial" w:hAnsi="Arial" w:cs="Arial"/>
        </w:rPr>
        <w:t xml:space="preserve"> Resumida</w:t>
      </w:r>
      <w:bookmarkEnd w:id="8"/>
    </w:p>
    <w:p w:rsidR="00BD2346" w:rsidRPr="00BD2346" w:rsidRDefault="00BD2346" w:rsidP="00BD2346"/>
    <w:tbl>
      <w:tblPr>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949"/>
        <w:gridCol w:w="1163"/>
        <w:gridCol w:w="1273"/>
      </w:tblGrid>
      <w:tr w:rsidR="00227357" w:rsidRPr="00F67CAA" w:rsidTr="00E7567F">
        <w:tc>
          <w:tcPr>
            <w:tcW w:w="1874" w:type="pct"/>
            <w:shd w:val="clear" w:color="auto" w:fill="EAE1FF"/>
          </w:tcPr>
          <w:p w:rsidR="00227357" w:rsidRPr="00952BAD" w:rsidRDefault="00227357" w:rsidP="00EB64C2">
            <w:pPr>
              <w:jc w:val="center"/>
              <w:rPr>
                <w:rFonts w:ascii="Arial" w:hAnsi="Arial" w:cs="Arial"/>
                <w:b/>
                <w:sz w:val="14"/>
                <w:szCs w:val="14"/>
              </w:rPr>
            </w:pPr>
            <w:r w:rsidRPr="00952BAD">
              <w:rPr>
                <w:rFonts w:ascii="Arial" w:hAnsi="Arial" w:cs="Arial"/>
                <w:b/>
                <w:sz w:val="14"/>
                <w:szCs w:val="14"/>
              </w:rPr>
              <w:t>Atividade /evento</w:t>
            </w:r>
          </w:p>
        </w:tc>
        <w:tc>
          <w:tcPr>
            <w:tcW w:w="1712" w:type="pct"/>
            <w:shd w:val="clear" w:color="auto" w:fill="EAE1FF"/>
          </w:tcPr>
          <w:p w:rsidR="00227357" w:rsidRPr="00952BAD" w:rsidRDefault="00227357" w:rsidP="00EB64C2">
            <w:pPr>
              <w:jc w:val="center"/>
              <w:rPr>
                <w:rFonts w:ascii="Arial" w:hAnsi="Arial" w:cs="Arial"/>
                <w:b/>
                <w:sz w:val="14"/>
                <w:szCs w:val="14"/>
              </w:rPr>
            </w:pPr>
            <w:r>
              <w:rPr>
                <w:rFonts w:ascii="Arial" w:hAnsi="Arial" w:cs="Arial"/>
                <w:b/>
                <w:sz w:val="14"/>
                <w:szCs w:val="14"/>
              </w:rPr>
              <w:t>eventos</w:t>
            </w:r>
          </w:p>
        </w:tc>
        <w:tc>
          <w:tcPr>
            <w:tcW w:w="675" w:type="pct"/>
            <w:shd w:val="clear" w:color="auto" w:fill="EAE1FF"/>
          </w:tcPr>
          <w:p w:rsidR="00227357" w:rsidRPr="00952BAD" w:rsidRDefault="00227357" w:rsidP="00EB64C2">
            <w:pPr>
              <w:jc w:val="center"/>
              <w:rPr>
                <w:rFonts w:ascii="Arial" w:hAnsi="Arial" w:cs="Arial"/>
                <w:b/>
                <w:sz w:val="14"/>
                <w:szCs w:val="14"/>
              </w:rPr>
            </w:pPr>
            <w:r w:rsidRPr="00952BAD">
              <w:rPr>
                <w:rFonts w:ascii="Arial" w:hAnsi="Arial" w:cs="Arial"/>
                <w:b/>
                <w:sz w:val="14"/>
                <w:szCs w:val="14"/>
              </w:rPr>
              <w:t>Recurso</w:t>
            </w:r>
          </w:p>
          <w:p w:rsidR="00227357" w:rsidRPr="00952BAD" w:rsidRDefault="00227357" w:rsidP="00EB64C2">
            <w:pPr>
              <w:jc w:val="center"/>
              <w:rPr>
                <w:rFonts w:ascii="Arial" w:hAnsi="Arial" w:cs="Arial"/>
                <w:b/>
                <w:sz w:val="14"/>
                <w:szCs w:val="14"/>
              </w:rPr>
            </w:pPr>
            <w:r w:rsidRPr="00952BAD">
              <w:rPr>
                <w:rFonts w:ascii="Arial" w:hAnsi="Arial" w:cs="Arial"/>
                <w:b/>
                <w:sz w:val="14"/>
                <w:szCs w:val="14"/>
              </w:rPr>
              <w:t>Municipal R$</w:t>
            </w:r>
          </w:p>
        </w:tc>
        <w:tc>
          <w:tcPr>
            <w:tcW w:w="739" w:type="pct"/>
            <w:shd w:val="clear" w:color="auto" w:fill="EAE1FF"/>
          </w:tcPr>
          <w:p w:rsidR="00227357" w:rsidRPr="00952BAD" w:rsidRDefault="00227357" w:rsidP="00EB64C2">
            <w:pPr>
              <w:jc w:val="center"/>
              <w:rPr>
                <w:rFonts w:ascii="Arial" w:hAnsi="Arial" w:cs="Arial"/>
                <w:b/>
                <w:sz w:val="14"/>
                <w:szCs w:val="14"/>
              </w:rPr>
            </w:pPr>
            <w:r w:rsidRPr="00952BAD">
              <w:rPr>
                <w:rFonts w:ascii="Arial" w:hAnsi="Arial" w:cs="Arial"/>
                <w:b/>
                <w:sz w:val="14"/>
                <w:szCs w:val="14"/>
              </w:rPr>
              <w:t>Total Geral R$</w:t>
            </w:r>
          </w:p>
        </w:tc>
      </w:tr>
      <w:tr w:rsidR="00227357" w:rsidRPr="00F67CAA" w:rsidTr="00E7567F">
        <w:tc>
          <w:tcPr>
            <w:tcW w:w="1874" w:type="pct"/>
            <w:vMerge w:val="restart"/>
            <w:vAlign w:val="center"/>
          </w:tcPr>
          <w:p w:rsidR="00227357" w:rsidRPr="002049B4" w:rsidRDefault="00227357" w:rsidP="00227357">
            <w:pPr>
              <w:rPr>
                <w:rFonts w:ascii="Arial" w:hAnsi="Arial" w:cs="Arial"/>
                <w:sz w:val="14"/>
                <w:szCs w:val="14"/>
              </w:rPr>
            </w:pPr>
            <w:r w:rsidRPr="002049B4">
              <w:rPr>
                <w:rFonts w:ascii="Arial" w:hAnsi="Arial" w:cs="Arial"/>
                <w:sz w:val="14"/>
                <w:szCs w:val="14"/>
              </w:rPr>
              <w:t>Alimentação</w:t>
            </w:r>
          </w:p>
          <w:p w:rsidR="00227357" w:rsidRPr="002049B4" w:rsidRDefault="00227357" w:rsidP="00227357">
            <w:pPr>
              <w:rPr>
                <w:rFonts w:ascii="Arial" w:hAnsi="Arial" w:cs="Arial"/>
                <w:sz w:val="14"/>
                <w:szCs w:val="14"/>
              </w:rPr>
            </w:pPr>
          </w:p>
          <w:p w:rsidR="00227357" w:rsidRPr="002049B4" w:rsidRDefault="00227357" w:rsidP="00227357">
            <w:pPr>
              <w:rPr>
                <w:rFonts w:ascii="Arial" w:hAnsi="Arial" w:cs="Arial"/>
                <w:sz w:val="14"/>
                <w:szCs w:val="14"/>
              </w:rPr>
            </w:pPr>
          </w:p>
        </w:tc>
        <w:tc>
          <w:tcPr>
            <w:tcW w:w="1712" w:type="pct"/>
            <w:vAlign w:val="center"/>
          </w:tcPr>
          <w:p w:rsidR="00227357" w:rsidRPr="002049B4" w:rsidRDefault="00227357" w:rsidP="00227357">
            <w:pPr>
              <w:rPr>
                <w:rFonts w:ascii="Arial" w:hAnsi="Arial" w:cs="Arial"/>
                <w:sz w:val="14"/>
                <w:szCs w:val="14"/>
              </w:rPr>
            </w:pPr>
            <w:r w:rsidRPr="002049B4">
              <w:rPr>
                <w:rFonts w:ascii="Arial" w:hAnsi="Arial" w:cs="Arial"/>
                <w:sz w:val="14"/>
                <w:szCs w:val="14"/>
              </w:rPr>
              <w:t>Campanha Enfrentamento ao Sexismo</w:t>
            </w:r>
          </w:p>
        </w:tc>
        <w:tc>
          <w:tcPr>
            <w:tcW w:w="675" w:type="pct"/>
            <w:vAlign w:val="center"/>
          </w:tcPr>
          <w:p w:rsidR="00227357" w:rsidRPr="002049B4" w:rsidRDefault="00227357" w:rsidP="00424813">
            <w:pPr>
              <w:jc w:val="right"/>
              <w:rPr>
                <w:rFonts w:ascii="Arial" w:hAnsi="Arial" w:cs="Arial"/>
                <w:sz w:val="14"/>
                <w:szCs w:val="14"/>
              </w:rPr>
            </w:pPr>
            <w:r w:rsidRPr="002049B4">
              <w:rPr>
                <w:rFonts w:ascii="Arial" w:hAnsi="Arial" w:cs="Arial"/>
                <w:sz w:val="14"/>
                <w:szCs w:val="14"/>
              </w:rPr>
              <w:t>12.719,94</w:t>
            </w:r>
          </w:p>
        </w:tc>
        <w:tc>
          <w:tcPr>
            <w:tcW w:w="739" w:type="pct"/>
            <w:vAlign w:val="center"/>
          </w:tcPr>
          <w:p w:rsidR="00227357" w:rsidRPr="00952BAD" w:rsidRDefault="00227357" w:rsidP="00530063">
            <w:pPr>
              <w:jc w:val="right"/>
              <w:rPr>
                <w:rFonts w:ascii="Arial" w:hAnsi="Arial" w:cs="Arial"/>
                <w:sz w:val="14"/>
                <w:szCs w:val="14"/>
              </w:rPr>
            </w:pPr>
            <w:r>
              <w:rPr>
                <w:rFonts w:ascii="Arial" w:hAnsi="Arial" w:cs="Arial"/>
                <w:sz w:val="14"/>
                <w:szCs w:val="14"/>
              </w:rPr>
              <w:t>12.719,94</w:t>
            </w:r>
          </w:p>
        </w:tc>
      </w:tr>
      <w:tr w:rsidR="00227357" w:rsidRPr="00F67CAA" w:rsidTr="00E7567F">
        <w:tc>
          <w:tcPr>
            <w:tcW w:w="1874" w:type="pct"/>
            <w:vMerge/>
          </w:tcPr>
          <w:p w:rsidR="00227357" w:rsidRPr="002049B4" w:rsidRDefault="00227357" w:rsidP="00772DAA">
            <w:pPr>
              <w:rPr>
                <w:rFonts w:ascii="Arial" w:hAnsi="Arial" w:cs="Arial"/>
                <w:sz w:val="14"/>
                <w:szCs w:val="14"/>
              </w:rPr>
            </w:pPr>
          </w:p>
        </w:tc>
        <w:tc>
          <w:tcPr>
            <w:tcW w:w="1712" w:type="pct"/>
            <w:vAlign w:val="center"/>
          </w:tcPr>
          <w:p w:rsidR="00227357" w:rsidRPr="002049B4" w:rsidRDefault="00227357" w:rsidP="00227357">
            <w:pPr>
              <w:rPr>
                <w:rFonts w:ascii="Arial" w:hAnsi="Arial" w:cs="Arial"/>
                <w:sz w:val="14"/>
                <w:szCs w:val="14"/>
              </w:rPr>
            </w:pPr>
            <w:r w:rsidRPr="002049B4">
              <w:rPr>
                <w:rFonts w:ascii="Arial" w:hAnsi="Arial" w:cs="Arial"/>
                <w:sz w:val="14"/>
                <w:szCs w:val="14"/>
              </w:rPr>
              <w:t>Campanha 16 Dias Ativismo</w:t>
            </w:r>
          </w:p>
        </w:tc>
        <w:tc>
          <w:tcPr>
            <w:tcW w:w="675" w:type="pct"/>
            <w:vAlign w:val="center"/>
          </w:tcPr>
          <w:p w:rsidR="00227357" w:rsidRPr="002049B4" w:rsidRDefault="00227357" w:rsidP="00424813">
            <w:pPr>
              <w:jc w:val="right"/>
              <w:rPr>
                <w:rFonts w:ascii="Arial" w:hAnsi="Arial" w:cs="Arial"/>
                <w:sz w:val="14"/>
                <w:szCs w:val="14"/>
              </w:rPr>
            </w:pPr>
            <w:r w:rsidRPr="002049B4">
              <w:rPr>
                <w:rFonts w:ascii="Arial" w:hAnsi="Arial" w:cs="Arial"/>
                <w:sz w:val="14"/>
                <w:szCs w:val="14"/>
              </w:rPr>
              <w:t>8.479,96</w:t>
            </w:r>
          </w:p>
        </w:tc>
        <w:tc>
          <w:tcPr>
            <w:tcW w:w="739" w:type="pct"/>
            <w:vAlign w:val="center"/>
          </w:tcPr>
          <w:p w:rsidR="00227357" w:rsidRPr="00952BAD" w:rsidRDefault="00227357" w:rsidP="00530063">
            <w:pPr>
              <w:jc w:val="right"/>
              <w:rPr>
                <w:rFonts w:ascii="Arial" w:hAnsi="Arial" w:cs="Arial"/>
                <w:sz w:val="14"/>
                <w:szCs w:val="14"/>
              </w:rPr>
            </w:pPr>
            <w:r>
              <w:rPr>
                <w:rFonts w:ascii="Arial" w:hAnsi="Arial" w:cs="Arial"/>
                <w:sz w:val="14"/>
                <w:szCs w:val="14"/>
              </w:rPr>
              <w:t>8.479,96</w:t>
            </w:r>
          </w:p>
        </w:tc>
      </w:tr>
      <w:tr w:rsidR="00227357" w:rsidRPr="00F67CAA" w:rsidTr="00E7567F">
        <w:tc>
          <w:tcPr>
            <w:tcW w:w="1874" w:type="pct"/>
            <w:vMerge w:val="restart"/>
            <w:vAlign w:val="center"/>
          </w:tcPr>
          <w:p w:rsidR="00227357" w:rsidRPr="002049B4" w:rsidRDefault="00227357" w:rsidP="00227357">
            <w:pPr>
              <w:rPr>
                <w:rFonts w:ascii="Arial" w:hAnsi="Arial" w:cs="Arial"/>
                <w:sz w:val="14"/>
                <w:szCs w:val="14"/>
              </w:rPr>
            </w:pPr>
            <w:r w:rsidRPr="002049B4">
              <w:rPr>
                <w:rFonts w:ascii="Arial" w:hAnsi="Arial" w:cs="Arial"/>
                <w:sz w:val="14"/>
                <w:szCs w:val="14"/>
              </w:rPr>
              <w:t>Camisetas</w:t>
            </w:r>
          </w:p>
        </w:tc>
        <w:tc>
          <w:tcPr>
            <w:tcW w:w="1712" w:type="pct"/>
            <w:vAlign w:val="center"/>
          </w:tcPr>
          <w:p w:rsidR="00227357" w:rsidRPr="002049B4" w:rsidRDefault="00227357" w:rsidP="00227357">
            <w:pPr>
              <w:rPr>
                <w:rFonts w:ascii="Arial" w:hAnsi="Arial" w:cs="Arial"/>
                <w:sz w:val="14"/>
                <w:szCs w:val="14"/>
              </w:rPr>
            </w:pPr>
            <w:r w:rsidRPr="002049B4">
              <w:rPr>
                <w:rFonts w:ascii="Arial" w:hAnsi="Arial" w:cs="Arial"/>
                <w:sz w:val="14"/>
                <w:szCs w:val="14"/>
              </w:rPr>
              <w:t>Campanha Enfrentamento ao Sexismo</w:t>
            </w:r>
          </w:p>
        </w:tc>
        <w:tc>
          <w:tcPr>
            <w:tcW w:w="675" w:type="pct"/>
            <w:vAlign w:val="center"/>
          </w:tcPr>
          <w:p w:rsidR="00227357" w:rsidRPr="002049B4" w:rsidRDefault="00227357" w:rsidP="00424813">
            <w:pPr>
              <w:jc w:val="right"/>
              <w:rPr>
                <w:rFonts w:ascii="Arial" w:hAnsi="Arial" w:cs="Arial"/>
                <w:sz w:val="14"/>
                <w:szCs w:val="14"/>
              </w:rPr>
            </w:pPr>
            <w:r w:rsidRPr="002049B4">
              <w:rPr>
                <w:rFonts w:ascii="Arial" w:hAnsi="Arial" w:cs="Arial"/>
                <w:sz w:val="14"/>
                <w:szCs w:val="14"/>
              </w:rPr>
              <w:t>1.955,00</w:t>
            </w:r>
          </w:p>
        </w:tc>
        <w:tc>
          <w:tcPr>
            <w:tcW w:w="739" w:type="pct"/>
            <w:vAlign w:val="center"/>
          </w:tcPr>
          <w:p w:rsidR="00227357" w:rsidRPr="00952BAD" w:rsidRDefault="00227357" w:rsidP="00530063">
            <w:pPr>
              <w:jc w:val="right"/>
              <w:rPr>
                <w:rFonts w:ascii="Arial" w:hAnsi="Arial" w:cs="Arial"/>
                <w:sz w:val="14"/>
                <w:szCs w:val="14"/>
              </w:rPr>
            </w:pPr>
            <w:r>
              <w:rPr>
                <w:rFonts w:ascii="Arial" w:hAnsi="Arial" w:cs="Arial"/>
                <w:sz w:val="14"/>
                <w:szCs w:val="14"/>
              </w:rPr>
              <w:t>1.955,00</w:t>
            </w:r>
          </w:p>
        </w:tc>
      </w:tr>
      <w:tr w:rsidR="00227357" w:rsidRPr="00F67CAA" w:rsidTr="00E7567F">
        <w:tc>
          <w:tcPr>
            <w:tcW w:w="1874" w:type="pct"/>
            <w:vMerge/>
          </w:tcPr>
          <w:p w:rsidR="00227357" w:rsidRPr="002049B4" w:rsidRDefault="00227357" w:rsidP="00BE6A2D">
            <w:pPr>
              <w:pStyle w:val="Textodecomentrio"/>
              <w:rPr>
                <w:rFonts w:ascii="Arial" w:hAnsi="Arial" w:cs="Arial"/>
                <w:sz w:val="14"/>
                <w:szCs w:val="14"/>
              </w:rPr>
            </w:pPr>
          </w:p>
        </w:tc>
        <w:tc>
          <w:tcPr>
            <w:tcW w:w="1712" w:type="pct"/>
            <w:vAlign w:val="center"/>
          </w:tcPr>
          <w:p w:rsidR="00227357" w:rsidRPr="002049B4" w:rsidRDefault="00227357" w:rsidP="00227357">
            <w:pPr>
              <w:rPr>
                <w:rFonts w:ascii="Arial" w:hAnsi="Arial" w:cs="Arial"/>
                <w:sz w:val="14"/>
                <w:szCs w:val="14"/>
              </w:rPr>
            </w:pPr>
            <w:r w:rsidRPr="002049B4">
              <w:rPr>
                <w:rFonts w:ascii="Arial" w:hAnsi="Arial" w:cs="Arial"/>
                <w:sz w:val="14"/>
                <w:szCs w:val="14"/>
              </w:rPr>
              <w:t>Campanha 16 Dias Ativismo</w:t>
            </w:r>
          </w:p>
        </w:tc>
        <w:tc>
          <w:tcPr>
            <w:tcW w:w="675" w:type="pct"/>
            <w:vAlign w:val="center"/>
          </w:tcPr>
          <w:p w:rsidR="00227357" w:rsidRPr="002049B4" w:rsidRDefault="002049B4" w:rsidP="00424813">
            <w:pPr>
              <w:jc w:val="right"/>
              <w:rPr>
                <w:rFonts w:ascii="Arial" w:hAnsi="Arial" w:cs="Arial"/>
                <w:sz w:val="14"/>
                <w:szCs w:val="14"/>
              </w:rPr>
            </w:pPr>
            <w:r w:rsidRPr="002049B4">
              <w:rPr>
                <w:rFonts w:ascii="Arial" w:hAnsi="Arial" w:cs="Arial"/>
                <w:sz w:val="14"/>
                <w:szCs w:val="14"/>
              </w:rPr>
              <w:t>6.545,00</w:t>
            </w:r>
          </w:p>
        </w:tc>
        <w:tc>
          <w:tcPr>
            <w:tcW w:w="739" w:type="pct"/>
            <w:vAlign w:val="center"/>
          </w:tcPr>
          <w:p w:rsidR="00227357" w:rsidRPr="00952BAD" w:rsidRDefault="002049B4" w:rsidP="00530063">
            <w:pPr>
              <w:jc w:val="right"/>
              <w:rPr>
                <w:rFonts w:ascii="Arial" w:hAnsi="Arial" w:cs="Arial"/>
                <w:sz w:val="14"/>
                <w:szCs w:val="14"/>
              </w:rPr>
            </w:pPr>
            <w:r>
              <w:rPr>
                <w:rFonts w:ascii="Arial" w:hAnsi="Arial" w:cs="Arial"/>
                <w:sz w:val="14"/>
                <w:szCs w:val="14"/>
              </w:rPr>
              <w:t>6.545,00</w:t>
            </w:r>
          </w:p>
        </w:tc>
      </w:tr>
      <w:tr w:rsidR="002049B4" w:rsidRPr="00F67CAA" w:rsidTr="00E7567F">
        <w:tc>
          <w:tcPr>
            <w:tcW w:w="1874" w:type="pct"/>
            <w:vMerge w:val="restart"/>
            <w:vAlign w:val="center"/>
          </w:tcPr>
          <w:p w:rsidR="002049B4" w:rsidRPr="002049B4" w:rsidRDefault="002049B4" w:rsidP="002049B4">
            <w:pPr>
              <w:pStyle w:val="Textodecomentrio"/>
              <w:rPr>
                <w:rFonts w:ascii="Arial" w:hAnsi="Arial" w:cs="Arial"/>
                <w:sz w:val="14"/>
                <w:szCs w:val="14"/>
              </w:rPr>
            </w:pPr>
            <w:r w:rsidRPr="002049B4">
              <w:rPr>
                <w:rFonts w:ascii="Arial" w:hAnsi="Arial" w:cs="Arial"/>
                <w:sz w:val="14"/>
                <w:szCs w:val="14"/>
              </w:rPr>
              <w:t>Material institucional, eventos e parcerias</w:t>
            </w:r>
          </w:p>
        </w:tc>
        <w:tc>
          <w:tcPr>
            <w:tcW w:w="1712" w:type="pct"/>
            <w:vAlign w:val="center"/>
          </w:tcPr>
          <w:p w:rsidR="002049B4" w:rsidRPr="002049B4" w:rsidRDefault="002049B4" w:rsidP="002049B4">
            <w:pPr>
              <w:pStyle w:val="Textodecomentrio"/>
              <w:rPr>
                <w:rFonts w:ascii="Arial" w:hAnsi="Arial" w:cs="Arial"/>
                <w:sz w:val="14"/>
                <w:szCs w:val="14"/>
              </w:rPr>
            </w:pPr>
            <w:r w:rsidRPr="002049B4">
              <w:rPr>
                <w:rFonts w:ascii="Arial" w:hAnsi="Arial" w:cs="Arial"/>
                <w:sz w:val="14"/>
                <w:szCs w:val="14"/>
              </w:rPr>
              <w:t>Semana de Enfrentamento ao Sexismo, Lesbofobia, Homofobia e Transfobia</w:t>
            </w:r>
          </w:p>
        </w:tc>
        <w:tc>
          <w:tcPr>
            <w:tcW w:w="675" w:type="pct"/>
            <w:vMerge w:val="restart"/>
            <w:vAlign w:val="center"/>
          </w:tcPr>
          <w:p w:rsidR="002049B4" w:rsidRPr="002049B4" w:rsidRDefault="002049B4" w:rsidP="002049B4">
            <w:pPr>
              <w:jc w:val="right"/>
              <w:rPr>
                <w:rFonts w:ascii="Arial" w:hAnsi="Arial" w:cs="Arial"/>
                <w:sz w:val="14"/>
                <w:szCs w:val="14"/>
              </w:rPr>
            </w:pPr>
            <w:r>
              <w:rPr>
                <w:rFonts w:ascii="Arial" w:hAnsi="Arial" w:cs="Arial"/>
                <w:sz w:val="14"/>
                <w:szCs w:val="14"/>
              </w:rPr>
              <w:t>15.535,00</w:t>
            </w:r>
          </w:p>
        </w:tc>
        <w:tc>
          <w:tcPr>
            <w:tcW w:w="739" w:type="pct"/>
            <w:vMerge w:val="restart"/>
            <w:vAlign w:val="center"/>
          </w:tcPr>
          <w:p w:rsidR="002049B4" w:rsidRPr="00952BAD" w:rsidRDefault="002049B4" w:rsidP="002049B4">
            <w:pPr>
              <w:jc w:val="right"/>
              <w:rPr>
                <w:rFonts w:ascii="Arial" w:hAnsi="Arial" w:cs="Arial"/>
                <w:sz w:val="14"/>
                <w:szCs w:val="14"/>
              </w:rPr>
            </w:pPr>
            <w:r>
              <w:rPr>
                <w:rFonts w:ascii="Arial" w:hAnsi="Arial" w:cs="Arial"/>
                <w:sz w:val="14"/>
                <w:szCs w:val="14"/>
              </w:rPr>
              <w:t>15.535,00</w:t>
            </w:r>
          </w:p>
        </w:tc>
      </w:tr>
      <w:tr w:rsidR="002049B4" w:rsidRPr="00F67CAA" w:rsidTr="00E7567F">
        <w:tc>
          <w:tcPr>
            <w:tcW w:w="1874" w:type="pct"/>
            <w:vMerge/>
            <w:vAlign w:val="center"/>
          </w:tcPr>
          <w:p w:rsidR="002049B4" w:rsidRDefault="002049B4" w:rsidP="002049B4">
            <w:pPr>
              <w:pStyle w:val="Textodecomentrio"/>
              <w:rPr>
                <w:rFonts w:ascii="Arial" w:hAnsi="Arial" w:cs="Arial"/>
                <w:sz w:val="14"/>
                <w:szCs w:val="14"/>
              </w:rPr>
            </w:pPr>
          </w:p>
        </w:tc>
        <w:tc>
          <w:tcPr>
            <w:tcW w:w="1712" w:type="pct"/>
            <w:vAlign w:val="center"/>
          </w:tcPr>
          <w:p w:rsidR="002049B4" w:rsidRPr="002049B4" w:rsidRDefault="002049B4" w:rsidP="008E27BB">
            <w:pPr>
              <w:pStyle w:val="Textodecomentrio"/>
              <w:rPr>
                <w:rFonts w:ascii="Arial" w:hAnsi="Arial" w:cs="Arial"/>
                <w:sz w:val="14"/>
                <w:szCs w:val="14"/>
              </w:rPr>
            </w:pPr>
            <w:r w:rsidRPr="002049B4">
              <w:rPr>
                <w:rFonts w:ascii="Arial" w:hAnsi="Arial" w:cs="Arial"/>
                <w:sz w:val="14"/>
                <w:szCs w:val="14"/>
              </w:rPr>
              <w:t>Campanha 1</w:t>
            </w:r>
            <w:r w:rsidR="008E27BB">
              <w:rPr>
                <w:rFonts w:ascii="Arial" w:hAnsi="Arial" w:cs="Arial"/>
                <w:sz w:val="14"/>
                <w:szCs w:val="14"/>
              </w:rPr>
              <w:t>6 Dias de Ativismo pelo fim da V</w:t>
            </w:r>
            <w:r w:rsidRPr="002049B4">
              <w:rPr>
                <w:rFonts w:ascii="Arial" w:hAnsi="Arial" w:cs="Arial"/>
                <w:sz w:val="14"/>
                <w:szCs w:val="14"/>
              </w:rPr>
              <w:t xml:space="preserve">iolência </w:t>
            </w:r>
            <w:r w:rsidR="008E27BB">
              <w:rPr>
                <w:rFonts w:ascii="Arial" w:hAnsi="Arial" w:cs="Arial"/>
                <w:sz w:val="14"/>
                <w:szCs w:val="14"/>
              </w:rPr>
              <w:t>C</w:t>
            </w:r>
            <w:r w:rsidRPr="002049B4">
              <w:rPr>
                <w:rFonts w:ascii="Arial" w:hAnsi="Arial" w:cs="Arial"/>
                <w:sz w:val="14"/>
                <w:szCs w:val="14"/>
              </w:rPr>
              <w:t xml:space="preserve">ontra a </w:t>
            </w:r>
            <w:r w:rsidR="008E27BB">
              <w:rPr>
                <w:rFonts w:ascii="Arial" w:hAnsi="Arial" w:cs="Arial"/>
                <w:sz w:val="14"/>
                <w:szCs w:val="14"/>
              </w:rPr>
              <w:t>M</w:t>
            </w:r>
            <w:r w:rsidRPr="002049B4">
              <w:rPr>
                <w:rFonts w:ascii="Arial" w:hAnsi="Arial" w:cs="Arial"/>
                <w:sz w:val="14"/>
                <w:szCs w:val="14"/>
              </w:rPr>
              <w:t>ulher.</w:t>
            </w:r>
            <w:r w:rsidRPr="002049B4">
              <w:rPr>
                <w:rFonts w:ascii="Arial" w:hAnsi="Arial" w:cs="Arial"/>
                <w:bCs/>
                <w:sz w:val="14"/>
                <w:szCs w:val="14"/>
              </w:rPr>
              <w:t xml:space="preserve"> </w:t>
            </w:r>
          </w:p>
        </w:tc>
        <w:tc>
          <w:tcPr>
            <w:tcW w:w="675" w:type="pct"/>
            <w:vMerge/>
            <w:vAlign w:val="center"/>
          </w:tcPr>
          <w:p w:rsidR="002049B4" w:rsidRPr="002049B4" w:rsidRDefault="002049B4" w:rsidP="002049B4">
            <w:pPr>
              <w:jc w:val="right"/>
              <w:rPr>
                <w:rFonts w:ascii="Arial" w:hAnsi="Arial" w:cs="Arial"/>
                <w:sz w:val="14"/>
                <w:szCs w:val="14"/>
              </w:rPr>
            </w:pPr>
          </w:p>
        </w:tc>
        <w:tc>
          <w:tcPr>
            <w:tcW w:w="739" w:type="pct"/>
            <w:vMerge/>
            <w:vAlign w:val="center"/>
          </w:tcPr>
          <w:p w:rsidR="002049B4" w:rsidRPr="00952BAD" w:rsidRDefault="002049B4" w:rsidP="002049B4">
            <w:pPr>
              <w:jc w:val="right"/>
              <w:rPr>
                <w:rFonts w:ascii="Arial" w:hAnsi="Arial" w:cs="Arial"/>
                <w:sz w:val="14"/>
                <w:szCs w:val="14"/>
              </w:rPr>
            </w:pPr>
          </w:p>
        </w:tc>
      </w:tr>
      <w:tr w:rsidR="002049B4" w:rsidRPr="00F67CAA" w:rsidTr="00E7567F">
        <w:tc>
          <w:tcPr>
            <w:tcW w:w="1874" w:type="pct"/>
            <w:vMerge/>
          </w:tcPr>
          <w:p w:rsidR="002049B4" w:rsidRPr="00952BAD" w:rsidRDefault="002049B4" w:rsidP="002049B4">
            <w:pPr>
              <w:rPr>
                <w:rFonts w:ascii="Arial" w:hAnsi="Arial" w:cs="Arial"/>
                <w:sz w:val="14"/>
                <w:szCs w:val="14"/>
              </w:rPr>
            </w:pPr>
          </w:p>
        </w:tc>
        <w:tc>
          <w:tcPr>
            <w:tcW w:w="1712" w:type="pct"/>
            <w:vAlign w:val="center"/>
          </w:tcPr>
          <w:p w:rsidR="002049B4" w:rsidRPr="002049B4" w:rsidRDefault="002049B4" w:rsidP="002049B4">
            <w:pPr>
              <w:pStyle w:val="Textodecomentrio"/>
              <w:rPr>
                <w:rFonts w:ascii="Arial" w:hAnsi="Arial" w:cs="Arial"/>
                <w:sz w:val="14"/>
                <w:szCs w:val="14"/>
              </w:rPr>
            </w:pPr>
            <w:r w:rsidRPr="002049B4">
              <w:rPr>
                <w:rFonts w:ascii="Arial" w:hAnsi="Arial" w:cs="Arial"/>
                <w:bCs/>
                <w:sz w:val="14"/>
                <w:szCs w:val="14"/>
              </w:rPr>
              <w:t>Material Institucional</w:t>
            </w:r>
          </w:p>
        </w:tc>
        <w:tc>
          <w:tcPr>
            <w:tcW w:w="675" w:type="pct"/>
            <w:vMerge/>
            <w:vAlign w:val="center"/>
          </w:tcPr>
          <w:p w:rsidR="002049B4" w:rsidRPr="002049B4" w:rsidRDefault="002049B4" w:rsidP="002049B4">
            <w:pPr>
              <w:jc w:val="right"/>
              <w:rPr>
                <w:rFonts w:ascii="Arial" w:hAnsi="Arial" w:cs="Arial"/>
                <w:sz w:val="14"/>
                <w:szCs w:val="14"/>
              </w:rPr>
            </w:pPr>
          </w:p>
        </w:tc>
        <w:tc>
          <w:tcPr>
            <w:tcW w:w="739" w:type="pct"/>
            <w:vMerge/>
            <w:vAlign w:val="center"/>
          </w:tcPr>
          <w:p w:rsidR="002049B4" w:rsidRPr="00952BAD" w:rsidRDefault="002049B4" w:rsidP="002049B4">
            <w:pPr>
              <w:jc w:val="right"/>
              <w:rPr>
                <w:rFonts w:ascii="Arial" w:hAnsi="Arial" w:cs="Arial"/>
                <w:sz w:val="14"/>
                <w:szCs w:val="14"/>
              </w:rPr>
            </w:pPr>
          </w:p>
        </w:tc>
      </w:tr>
      <w:tr w:rsidR="002049B4" w:rsidRPr="00F67CAA" w:rsidTr="00E7567F">
        <w:tc>
          <w:tcPr>
            <w:tcW w:w="1874" w:type="pct"/>
            <w:vMerge/>
          </w:tcPr>
          <w:p w:rsidR="002049B4" w:rsidRPr="00952BAD" w:rsidRDefault="002049B4" w:rsidP="002049B4">
            <w:pPr>
              <w:rPr>
                <w:rFonts w:ascii="Arial" w:hAnsi="Arial" w:cs="Arial"/>
                <w:sz w:val="14"/>
                <w:szCs w:val="14"/>
              </w:rPr>
            </w:pPr>
          </w:p>
        </w:tc>
        <w:tc>
          <w:tcPr>
            <w:tcW w:w="1712" w:type="pct"/>
            <w:vAlign w:val="center"/>
          </w:tcPr>
          <w:p w:rsidR="002049B4" w:rsidRPr="002049B4" w:rsidRDefault="002049B4" w:rsidP="002049B4">
            <w:pPr>
              <w:pStyle w:val="Textodecomentrio"/>
              <w:rPr>
                <w:rFonts w:ascii="Arial" w:hAnsi="Arial" w:cs="Arial"/>
                <w:sz w:val="14"/>
                <w:szCs w:val="14"/>
              </w:rPr>
            </w:pPr>
            <w:r w:rsidRPr="002049B4">
              <w:rPr>
                <w:rFonts w:ascii="Arial" w:hAnsi="Arial" w:cs="Arial"/>
                <w:sz w:val="14"/>
                <w:szCs w:val="14"/>
              </w:rPr>
              <w:t>Movimento Outubro Rosa</w:t>
            </w:r>
          </w:p>
        </w:tc>
        <w:tc>
          <w:tcPr>
            <w:tcW w:w="675" w:type="pct"/>
            <w:vMerge/>
            <w:vAlign w:val="center"/>
          </w:tcPr>
          <w:p w:rsidR="002049B4" w:rsidRPr="002049B4" w:rsidRDefault="002049B4" w:rsidP="002049B4">
            <w:pPr>
              <w:jc w:val="right"/>
              <w:rPr>
                <w:rFonts w:ascii="Arial" w:hAnsi="Arial" w:cs="Arial"/>
                <w:sz w:val="14"/>
                <w:szCs w:val="14"/>
              </w:rPr>
            </w:pPr>
          </w:p>
        </w:tc>
        <w:tc>
          <w:tcPr>
            <w:tcW w:w="739" w:type="pct"/>
            <w:vMerge/>
            <w:vAlign w:val="center"/>
          </w:tcPr>
          <w:p w:rsidR="002049B4" w:rsidRPr="00952BAD" w:rsidRDefault="002049B4" w:rsidP="002049B4">
            <w:pPr>
              <w:jc w:val="right"/>
              <w:rPr>
                <w:rFonts w:ascii="Arial" w:hAnsi="Arial" w:cs="Arial"/>
                <w:sz w:val="14"/>
                <w:szCs w:val="14"/>
              </w:rPr>
            </w:pPr>
          </w:p>
        </w:tc>
      </w:tr>
      <w:tr w:rsidR="002049B4" w:rsidRPr="00F67CAA" w:rsidTr="00FE7BA7">
        <w:tc>
          <w:tcPr>
            <w:tcW w:w="1874" w:type="pct"/>
          </w:tcPr>
          <w:p w:rsidR="002049B4" w:rsidRPr="00952BAD" w:rsidRDefault="002049B4" w:rsidP="00FE7BA7">
            <w:pPr>
              <w:rPr>
                <w:rFonts w:ascii="Arial" w:hAnsi="Arial" w:cs="Arial"/>
                <w:sz w:val="14"/>
                <w:szCs w:val="14"/>
              </w:rPr>
            </w:pPr>
            <w:r w:rsidRPr="00952BAD">
              <w:rPr>
                <w:rFonts w:ascii="Arial" w:hAnsi="Arial" w:cs="Arial"/>
                <w:sz w:val="14"/>
                <w:szCs w:val="14"/>
              </w:rPr>
              <w:t>Diárias</w:t>
            </w:r>
          </w:p>
        </w:tc>
        <w:tc>
          <w:tcPr>
            <w:tcW w:w="1712" w:type="pct"/>
          </w:tcPr>
          <w:p w:rsidR="002049B4" w:rsidRPr="00952BAD" w:rsidRDefault="002049B4" w:rsidP="00FE7BA7">
            <w:pPr>
              <w:rPr>
                <w:rFonts w:ascii="Arial" w:hAnsi="Arial" w:cs="Arial"/>
                <w:sz w:val="14"/>
                <w:szCs w:val="14"/>
              </w:rPr>
            </w:pPr>
            <w:r>
              <w:rPr>
                <w:rFonts w:ascii="Arial" w:hAnsi="Arial" w:cs="Arial"/>
                <w:sz w:val="14"/>
                <w:szCs w:val="14"/>
              </w:rPr>
              <w:t>Brasília</w:t>
            </w:r>
          </w:p>
        </w:tc>
        <w:tc>
          <w:tcPr>
            <w:tcW w:w="675" w:type="pct"/>
          </w:tcPr>
          <w:p w:rsidR="002049B4" w:rsidRPr="00952BAD" w:rsidRDefault="00E7567F" w:rsidP="00FE7BA7">
            <w:pPr>
              <w:rPr>
                <w:rFonts w:ascii="Arial" w:hAnsi="Arial" w:cs="Arial"/>
                <w:sz w:val="14"/>
                <w:szCs w:val="14"/>
              </w:rPr>
            </w:pPr>
            <w:r>
              <w:rPr>
                <w:rFonts w:ascii="Arial" w:hAnsi="Arial" w:cs="Arial"/>
                <w:sz w:val="14"/>
                <w:szCs w:val="14"/>
              </w:rPr>
              <w:t>780,00</w:t>
            </w:r>
          </w:p>
        </w:tc>
        <w:tc>
          <w:tcPr>
            <w:tcW w:w="739" w:type="pct"/>
          </w:tcPr>
          <w:p w:rsidR="002049B4" w:rsidRPr="00952BAD" w:rsidRDefault="00E7567F" w:rsidP="00FE7BA7">
            <w:pPr>
              <w:rPr>
                <w:rFonts w:ascii="Arial" w:hAnsi="Arial" w:cs="Arial"/>
                <w:sz w:val="14"/>
                <w:szCs w:val="14"/>
              </w:rPr>
            </w:pPr>
            <w:r>
              <w:rPr>
                <w:rFonts w:ascii="Arial" w:hAnsi="Arial" w:cs="Arial"/>
                <w:sz w:val="14"/>
                <w:szCs w:val="14"/>
              </w:rPr>
              <w:t>780,00</w:t>
            </w:r>
          </w:p>
        </w:tc>
      </w:tr>
      <w:tr w:rsidR="002049B4" w:rsidRPr="00F67CAA" w:rsidTr="00E7567F">
        <w:tc>
          <w:tcPr>
            <w:tcW w:w="1874" w:type="pct"/>
          </w:tcPr>
          <w:p w:rsidR="002049B4" w:rsidRPr="00952BAD" w:rsidRDefault="002049B4" w:rsidP="002049B4">
            <w:pPr>
              <w:rPr>
                <w:rFonts w:ascii="Arial" w:hAnsi="Arial" w:cs="Arial"/>
                <w:sz w:val="14"/>
                <w:szCs w:val="14"/>
              </w:rPr>
            </w:pPr>
            <w:r w:rsidRPr="00952BAD">
              <w:rPr>
                <w:rFonts w:ascii="Arial" w:hAnsi="Arial" w:cs="Arial"/>
                <w:sz w:val="14"/>
                <w:szCs w:val="14"/>
              </w:rPr>
              <w:t xml:space="preserve">Passagens </w:t>
            </w:r>
          </w:p>
        </w:tc>
        <w:tc>
          <w:tcPr>
            <w:tcW w:w="1712" w:type="pct"/>
          </w:tcPr>
          <w:p w:rsidR="002049B4" w:rsidRPr="00952BAD" w:rsidRDefault="00E7567F" w:rsidP="00E7567F">
            <w:pPr>
              <w:rPr>
                <w:rFonts w:ascii="Arial" w:hAnsi="Arial" w:cs="Arial"/>
                <w:sz w:val="14"/>
                <w:szCs w:val="14"/>
              </w:rPr>
            </w:pPr>
            <w:r>
              <w:rPr>
                <w:rFonts w:ascii="Arial" w:hAnsi="Arial" w:cs="Arial"/>
                <w:sz w:val="14"/>
                <w:szCs w:val="14"/>
              </w:rPr>
              <w:t>Florianópolis / Brasília – Brasília / Fpolis</w:t>
            </w:r>
          </w:p>
        </w:tc>
        <w:tc>
          <w:tcPr>
            <w:tcW w:w="675" w:type="pct"/>
            <w:vAlign w:val="center"/>
          </w:tcPr>
          <w:p w:rsidR="002049B4" w:rsidRPr="00952BAD" w:rsidRDefault="00E7567F" w:rsidP="002049B4">
            <w:pPr>
              <w:jc w:val="right"/>
              <w:rPr>
                <w:rFonts w:ascii="Arial" w:hAnsi="Arial" w:cs="Arial"/>
                <w:sz w:val="14"/>
                <w:szCs w:val="14"/>
              </w:rPr>
            </w:pPr>
            <w:r>
              <w:rPr>
                <w:rFonts w:ascii="Arial" w:hAnsi="Arial" w:cs="Arial"/>
                <w:sz w:val="14"/>
                <w:szCs w:val="14"/>
              </w:rPr>
              <w:t>1.305,87</w:t>
            </w:r>
          </w:p>
        </w:tc>
        <w:tc>
          <w:tcPr>
            <w:tcW w:w="739" w:type="pct"/>
            <w:vAlign w:val="center"/>
          </w:tcPr>
          <w:p w:rsidR="002049B4" w:rsidRPr="00952BAD" w:rsidRDefault="00E7567F" w:rsidP="002049B4">
            <w:pPr>
              <w:jc w:val="right"/>
              <w:rPr>
                <w:rFonts w:ascii="Arial" w:hAnsi="Arial" w:cs="Arial"/>
                <w:sz w:val="14"/>
                <w:szCs w:val="14"/>
              </w:rPr>
            </w:pPr>
            <w:r>
              <w:rPr>
                <w:rFonts w:ascii="Arial" w:hAnsi="Arial" w:cs="Arial"/>
                <w:sz w:val="14"/>
                <w:szCs w:val="14"/>
              </w:rPr>
              <w:t>1.305,87</w:t>
            </w:r>
          </w:p>
        </w:tc>
      </w:tr>
      <w:tr w:rsidR="002049B4" w:rsidRPr="00E7567F" w:rsidTr="00E7567F">
        <w:tc>
          <w:tcPr>
            <w:tcW w:w="1874" w:type="pct"/>
          </w:tcPr>
          <w:p w:rsidR="002049B4" w:rsidRPr="00E7567F" w:rsidRDefault="002049B4" w:rsidP="002049B4">
            <w:pPr>
              <w:rPr>
                <w:rFonts w:ascii="Arial" w:hAnsi="Arial" w:cs="Arial"/>
                <w:b/>
                <w:sz w:val="14"/>
                <w:szCs w:val="14"/>
              </w:rPr>
            </w:pPr>
            <w:r w:rsidRPr="00E7567F">
              <w:rPr>
                <w:rFonts w:ascii="Arial" w:hAnsi="Arial" w:cs="Arial"/>
                <w:b/>
                <w:sz w:val="14"/>
                <w:szCs w:val="14"/>
              </w:rPr>
              <w:t xml:space="preserve">Total </w:t>
            </w:r>
          </w:p>
        </w:tc>
        <w:tc>
          <w:tcPr>
            <w:tcW w:w="1712" w:type="pct"/>
          </w:tcPr>
          <w:p w:rsidR="002049B4" w:rsidRPr="00E7567F" w:rsidRDefault="002049B4" w:rsidP="002049B4">
            <w:pPr>
              <w:jc w:val="right"/>
              <w:rPr>
                <w:rFonts w:ascii="Arial" w:hAnsi="Arial" w:cs="Arial"/>
                <w:b/>
                <w:sz w:val="14"/>
                <w:szCs w:val="14"/>
              </w:rPr>
            </w:pPr>
          </w:p>
        </w:tc>
        <w:tc>
          <w:tcPr>
            <w:tcW w:w="675" w:type="pct"/>
            <w:vAlign w:val="center"/>
          </w:tcPr>
          <w:p w:rsidR="002049B4" w:rsidRPr="00E7567F" w:rsidRDefault="002049B4" w:rsidP="002049B4">
            <w:pPr>
              <w:jc w:val="right"/>
              <w:rPr>
                <w:rFonts w:ascii="Arial" w:hAnsi="Arial" w:cs="Arial"/>
                <w:b/>
                <w:sz w:val="14"/>
                <w:szCs w:val="14"/>
              </w:rPr>
            </w:pPr>
          </w:p>
        </w:tc>
        <w:tc>
          <w:tcPr>
            <w:tcW w:w="739" w:type="pct"/>
            <w:vAlign w:val="center"/>
          </w:tcPr>
          <w:p w:rsidR="002049B4" w:rsidRPr="00E7567F" w:rsidRDefault="00E7567F" w:rsidP="002049B4">
            <w:pPr>
              <w:jc w:val="right"/>
              <w:rPr>
                <w:rFonts w:ascii="Arial" w:hAnsi="Arial" w:cs="Arial"/>
                <w:b/>
                <w:sz w:val="14"/>
                <w:szCs w:val="14"/>
              </w:rPr>
            </w:pPr>
            <w:r w:rsidRPr="00E7567F">
              <w:rPr>
                <w:rFonts w:ascii="Arial" w:hAnsi="Arial" w:cs="Arial"/>
                <w:b/>
                <w:sz w:val="14"/>
                <w:szCs w:val="14"/>
              </w:rPr>
              <w:t>47.320,77</w:t>
            </w:r>
          </w:p>
        </w:tc>
      </w:tr>
    </w:tbl>
    <w:p w:rsidR="003E276F" w:rsidRPr="00E7567F" w:rsidRDefault="003E276F" w:rsidP="003E5B2F">
      <w:pPr>
        <w:pStyle w:val="Textodecomentrio"/>
        <w:ind w:left="180" w:hanging="180"/>
        <w:jc w:val="both"/>
        <w:rPr>
          <w:b/>
        </w:rPr>
      </w:pPr>
    </w:p>
    <w:p w:rsidR="00BB1E2E" w:rsidRDefault="00BB1E2E" w:rsidP="003E5B2F">
      <w:pPr>
        <w:pStyle w:val="Textodecomentrio"/>
        <w:ind w:left="180" w:hanging="180"/>
        <w:jc w:val="both"/>
      </w:pPr>
    </w:p>
    <w:p w:rsidR="00BD7C9D" w:rsidRDefault="00BD7C9D" w:rsidP="003E5B2F">
      <w:pPr>
        <w:pStyle w:val="Textodecomentrio"/>
        <w:ind w:left="180" w:hanging="180"/>
        <w:jc w:val="both"/>
      </w:pPr>
    </w:p>
    <w:p w:rsidR="00BD7C9D" w:rsidRPr="00F67CAA" w:rsidRDefault="00BD7C9D" w:rsidP="003E5B2F">
      <w:pPr>
        <w:pStyle w:val="Textodecomentrio"/>
        <w:ind w:left="180" w:hanging="180"/>
        <w:jc w:val="both"/>
      </w:pPr>
      <w:r>
        <w:br w:type="page"/>
      </w:r>
    </w:p>
    <w:p w:rsidR="00D23254" w:rsidRDefault="00D23254" w:rsidP="003E5B2F">
      <w:pPr>
        <w:pStyle w:val="Textodecomentrio"/>
        <w:ind w:left="180" w:hanging="180"/>
        <w:jc w:val="both"/>
        <w:sectPr w:rsidR="00D23254" w:rsidSect="00502C02">
          <w:headerReference w:type="default" r:id="rId40"/>
          <w:footerReference w:type="even" r:id="rId41"/>
          <w:footerReference w:type="default" r:id="rId42"/>
          <w:headerReference w:type="first" r:id="rId43"/>
          <w:pgSz w:w="11906" w:h="16838" w:code="9"/>
          <w:pgMar w:top="1418" w:right="1418" w:bottom="1418" w:left="1701" w:header="709" w:footer="709" w:gutter="0"/>
          <w:pgNumType w:start="1"/>
          <w:cols w:space="708"/>
          <w:titlePg/>
          <w:docGrid w:linePitch="360"/>
        </w:sectPr>
      </w:pPr>
    </w:p>
    <w:p w:rsidR="00125031" w:rsidRDefault="00125031" w:rsidP="003E5B2F">
      <w:pPr>
        <w:pStyle w:val="Textodecomentrio"/>
        <w:ind w:left="180" w:hanging="180"/>
        <w:jc w:val="both"/>
      </w:pPr>
    </w:p>
    <w:p w:rsidR="00125031" w:rsidRDefault="00125031" w:rsidP="003E5B2F">
      <w:pPr>
        <w:pStyle w:val="Textodecomentrio"/>
        <w:ind w:left="180" w:hanging="180"/>
        <w:jc w:val="both"/>
      </w:pPr>
    </w:p>
    <w:p w:rsidR="00125031" w:rsidRPr="00F67CAA" w:rsidRDefault="00125031" w:rsidP="003E5B2F">
      <w:pPr>
        <w:pStyle w:val="Textodecomentrio"/>
        <w:ind w:left="180" w:hanging="180"/>
        <w:jc w:val="both"/>
      </w:pPr>
    </w:p>
    <w:tbl>
      <w:tblPr>
        <w:tblpPr w:leftFromText="141" w:rightFromText="141" w:vertAnchor="text" w:horzAnchor="margin" w:tblpXSpec="center" w:tblpY="-775"/>
        <w:tblW w:w="15080" w:type="dxa"/>
        <w:tblLayout w:type="fixed"/>
        <w:tblCellMar>
          <w:left w:w="70" w:type="dxa"/>
          <w:right w:w="70" w:type="dxa"/>
        </w:tblCellMar>
        <w:tblLook w:val="04A0"/>
      </w:tblPr>
      <w:tblGrid>
        <w:gridCol w:w="1183"/>
        <w:gridCol w:w="880"/>
        <w:gridCol w:w="1052"/>
        <w:gridCol w:w="1133"/>
        <w:gridCol w:w="952"/>
        <w:gridCol w:w="716"/>
        <w:gridCol w:w="1003"/>
        <w:gridCol w:w="860"/>
        <w:gridCol w:w="362"/>
        <w:gridCol w:w="957"/>
        <w:gridCol w:w="884"/>
        <w:gridCol w:w="687"/>
        <w:gridCol w:w="21"/>
        <w:gridCol w:w="850"/>
        <w:gridCol w:w="562"/>
        <w:gridCol w:w="171"/>
        <w:gridCol w:w="695"/>
        <w:gridCol w:w="1003"/>
        <w:gridCol w:w="1076"/>
        <w:gridCol w:w="33"/>
      </w:tblGrid>
      <w:tr w:rsidR="00125031" w:rsidRPr="00412868" w:rsidTr="0059779F">
        <w:trPr>
          <w:gridAfter w:val="1"/>
          <w:wAfter w:w="32" w:type="dxa"/>
          <w:trHeight w:val="414"/>
        </w:trPr>
        <w:tc>
          <w:tcPr>
            <w:tcW w:w="15048"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125031" w:rsidRPr="006F5CE9" w:rsidRDefault="00125031" w:rsidP="00125031">
            <w:pPr>
              <w:rPr>
                <w:b/>
                <w:bCs/>
                <w:sz w:val="14"/>
                <w:szCs w:val="14"/>
              </w:rPr>
            </w:pPr>
            <w:r w:rsidRPr="006F5CE9">
              <w:rPr>
                <w:b/>
                <w:bCs/>
                <w:sz w:val="14"/>
                <w:szCs w:val="14"/>
              </w:rPr>
              <w:t>PREFEITURA MUNICIPAL DE FLORIANÓPOLIS</w:t>
            </w:r>
          </w:p>
        </w:tc>
      </w:tr>
      <w:tr w:rsidR="00125031" w:rsidRPr="00412868" w:rsidTr="0059779F">
        <w:trPr>
          <w:gridAfter w:val="1"/>
          <w:wAfter w:w="32" w:type="dxa"/>
          <w:trHeight w:val="390"/>
        </w:trPr>
        <w:tc>
          <w:tcPr>
            <w:tcW w:w="15048"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125031" w:rsidRPr="006F5CE9" w:rsidRDefault="00125031" w:rsidP="00125031">
            <w:pPr>
              <w:rPr>
                <w:b/>
                <w:bCs/>
                <w:sz w:val="14"/>
                <w:szCs w:val="14"/>
              </w:rPr>
            </w:pPr>
            <w:r w:rsidRPr="006F5CE9">
              <w:rPr>
                <w:b/>
                <w:bCs/>
                <w:sz w:val="14"/>
                <w:szCs w:val="14"/>
              </w:rPr>
              <w:t>RELATÓRIO DE OBRAS, AÇÕES, PROGRAMAS E PROJETOS PREVISTOS PARA 2013</w:t>
            </w:r>
          </w:p>
        </w:tc>
      </w:tr>
      <w:tr w:rsidR="00125031" w:rsidRPr="00412868" w:rsidTr="0059779F">
        <w:trPr>
          <w:gridAfter w:val="1"/>
          <w:wAfter w:w="32" w:type="dxa"/>
          <w:trHeight w:val="249"/>
        </w:trPr>
        <w:tc>
          <w:tcPr>
            <w:tcW w:w="1184" w:type="dxa"/>
            <w:tcBorders>
              <w:top w:val="nil"/>
              <w:left w:val="single" w:sz="4" w:space="0" w:color="auto"/>
              <w:bottom w:val="single" w:sz="4" w:space="0" w:color="auto"/>
              <w:right w:val="single" w:sz="4" w:space="0" w:color="auto"/>
            </w:tcBorders>
            <w:shd w:val="clear" w:color="auto" w:fill="EAE1FF"/>
            <w:hideMark/>
          </w:tcPr>
          <w:p w:rsidR="00125031" w:rsidRPr="006F5CE9" w:rsidRDefault="00125031" w:rsidP="00125031">
            <w:pPr>
              <w:rPr>
                <w:b/>
                <w:bCs/>
                <w:sz w:val="14"/>
                <w:szCs w:val="14"/>
              </w:rPr>
            </w:pPr>
            <w:r w:rsidRPr="006F5CE9">
              <w:rPr>
                <w:b/>
                <w:bCs/>
                <w:sz w:val="14"/>
                <w:szCs w:val="14"/>
              </w:rPr>
              <w:t>Órgão:</w:t>
            </w:r>
          </w:p>
        </w:tc>
        <w:tc>
          <w:tcPr>
            <w:tcW w:w="880" w:type="dxa"/>
            <w:tcBorders>
              <w:top w:val="nil"/>
              <w:left w:val="nil"/>
              <w:bottom w:val="single" w:sz="4" w:space="0" w:color="auto"/>
              <w:right w:val="single" w:sz="4" w:space="0" w:color="auto"/>
            </w:tcBorders>
            <w:shd w:val="clear" w:color="auto" w:fill="EAE1FF"/>
            <w:hideMark/>
          </w:tcPr>
          <w:p w:rsidR="00125031" w:rsidRPr="006F5CE9" w:rsidRDefault="00125031" w:rsidP="00125031">
            <w:pPr>
              <w:rPr>
                <w:b/>
                <w:bCs/>
                <w:sz w:val="14"/>
                <w:szCs w:val="14"/>
              </w:rPr>
            </w:pPr>
            <w:r w:rsidRPr="006F5CE9">
              <w:rPr>
                <w:b/>
                <w:bCs/>
                <w:sz w:val="14"/>
                <w:szCs w:val="14"/>
              </w:rPr>
              <w:t> </w:t>
            </w:r>
          </w:p>
        </w:tc>
        <w:tc>
          <w:tcPr>
            <w:tcW w:w="12984" w:type="dxa"/>
            <w:gridSpan w:val="17"/>
            <w:tcBorders>
              <w:top w:val="single" w:sz="4" w:space="0" w:color="auto"/>
              <w:left w:val="nil"/>
              <w:bottom w:val="single" w:sz="4" w:space="0" w:color="auto"/>
              <w:right w:val="single" w:sz="4" w:space="0" w:color="auto"/>
            </w:tcBorders>
            <w:shd w:val="clear" w:color="auto" w:fill="EAE1FF"/>
            <w:hideMark/>
          </w:tcPr>
          <w:p w:rsidR="00125031" w:rsidRPr="00412868" w:rsidRDefault="00125031" w:rsidP="00125031">
            <w:pPr>
              <w:rPr>
                <w:sz w:val="14"/>
                <w:szCs w:val="14"/>
              </w:rPr>
            </w:pPr>
            <w:r w:rsidRPr="006F5CE9">
              <w:rPr>
                <w:sz w:val="14"/>
                <w:szCs w:val="14"/>
              </w:rPr>
              <w:t>Coordenadoria Municipal de Políticas para as Mulheres</w:t>
            </w:r>
          </w:p>
          <w:p w:rsidR="00125031" w:rsidRPr="006F5CE9" w:rsidRDefault="00125031" w:rsidP="00125031">
            <w:pPr>
              <w:tabs>
                <w:tab w:val="left" w:pos="3342"/>
              </w:tabs>
              <w:rPr>
                <w:sz w:val="14"/>
                <w:szCs w:val="14"/>
              </w:rPr>
            </w:pPr>
            <w:r w:rsidRPr="006F5CE9">
              <w:rPr>
                <w:sz w:val="14"/>
                <w:szCs w:val="14"/>
              </w:rPr>
              <w:t> </w:t>
            </w:r>
            <w:r w:rsidRPr="00412868">
              <w:rPr>
                <w:sz w:val="14"/>
                <w:szCs w:val="14"/>
              </w:rPr>
              <w:tab/>
            </w:r>
            <w:r w:rsidRPr="006F5CE9">
              <w:rPr>
                <w:sz w:val="14"/>
                <w:szCs w:val="14"/>
              </w:rPr>
              <w:t> </w:t>
            </w:r>
          </w:p>
        </w:tc>
      </w:tr>
      <w:tr w:rsidR="00125031" w:rsidRPr="00412868" w:rsidTr="0059779F">
        <w:trPr>
          <w:gridAfter w:val="1"/>
          <w:wAfter w:w="32" w:type="dxa"/>
          <w:trHeight w:val="224"/>
        </w:trPr>
        <w:tc>
          <w:tcPr>
            <w:tcW w:w="1184" w:type="dxa"/>
            <w:tcBorders>
              <w:top w:val="nil"/>
              <w:left w:val="single" w:sz="4" w:space="0" w:color="auto"/>
              <w:bottom w:val="single" w:sz="4" w:space="0" w:color="auto"/>
              <w:right w:val="single" w:sz="4" w:space="0" w:color="auto"/>
            </w:tcBorders>
            <w:shd w:val="clear" w:color="auto" w:fill="EAE1FF"/>
            <w:hideMark/>
          </w:tcPr>
          <w:p w:rsidR="00125031" w:rsidRPr="006F5CE9" w:rsidRDefault="00125031" w:rsidP="00125031">
            <w:pPr>
              <w:rPr>
                <w:b/>
                <w:bCs/>
                <w:sz w:val="14"/>
                <w:szCs w:val="14"/>
              </w:rPr>
            </w:pPr>
            <w:r w:rsidRPr="006F5CE9">
              <w:rPr>
                <w:b/>
                <w:bCs/>
                <w:sz w:val="14"/>
                <w:szCs w:val="14"/>
              </w:rPr>
              <w:t>Responsável:</w:t>
            </w:r>
          </w:p>
        </w:tc>
        <w:tc>
          <w:tcPr>
            <w:tcW w:w="1932" w:type="dxa"/>
            <w:gridSpan w:val="2"/>
            <w:tcBorders>
              <w:top w:val="nil"/>
              <w:left w:val="nil"/>
              <w:bottom w:val="single" w:sz="4" w:space="0" w:color="auto"/>
              <w:right w:val="single" w:sz="4" w:space="0" w:color="auto"/>
            </w:tcBorders>
            <w:shd w:val="clear" w:color="auto" w:fill="EAE1FF"/>
            <w:hideMark/>
          </w:tcPr>
          <w:p w:rsidR="00125031" w:rsidRPr="006F5CE9" w:rsidRDefault="00125031" w:rsidP="00125031">
            <w:pPr>
              <w:rPr>
                <w:sz w:val="14"/>
                <w:szCs w:val="14"/>
              </w:rPr>
            </w:pPr>
            <w:r w:rsidRPr="006F5CE9">
              <w:rPr>
                <w:b/>
                <w:bCs/>
                <w:sz w:val="14"/>
                <w:szCs w:val="14"/>
              </w:rPr>
              <w:t> </w:t>
            </w:r>
            <w:r w:rsidRPr="006F5CE9">
              <w:rPr>
                <w:sz w:val="14"/>
                <w:szCs w:val="14"/>
              </w:rPr>
              <w:t>Dalva Maria Kaiser</w:t>
            </w:r>
          </w:p>
        </w:tc>
        <w:tc>
          <w:tcPr>
            <w:tcW w:w="1133" w:type="dxa"/>
            <w:tcBorders>
              <w:top w:val="nil"/>
              <w:left w:val="nil"/>
              <w:bottom w:val="single" w:sz="4" w:space="0" w:color="auto"/>
              <w:right w:val="single" w:sz="4" w:space="0" w:color="auto"/>
            </w:tcBorders>
            <w:shd w:val="clear" w:color="auto" w:fill="EAE1FF"/>
            <w:hideMark/>
          </w:tcPr>
          <w:p w:rsidR="00125031" w:rsidRPr="006F5CE9" w:rsidRDefault="00125031" w:rsidP="00125031">
            <w:pPr>
              <w:rPr>
                <w:b/>
                <w:bCs/>
                <w:sz w:val="14"/>
                <w:szCs w:val="14"/>
              </w:rPr>
            </w:pPr>
            <w:r w:rsidRPr="006F5CE9">
              <w:rPr>
                <w:b/>
                <w:bCs/>
                <w:sz w:val="14"/>
                <w:szCs w:val="14"/>
              </w:rPr>
              <w:t> </w:t>
            </w:r>
          </w:p>
        </w:tc>
        <w:tc>
          <w:tcPr>
            <w:tcW w:w="952" w:type="dxa"/>
            <w:tcBorders>
              <w:top w:val="nil"/>
              <w:left w:val="nil"/>
              <w:bottom w:val="single" w:sz="4" w:space="0" w:color="auto"/>
              <w:right w:val="single" w:sz="4" w:space="0" w:color="auto"/>
            </w:tcBorders>
            <w:shd w:val="clear" w:color="auto" w:fill="EAE1FF"/>
            <w:hideMark/>
          </w:tcPr>
          <w:p w:rsidR="00125031" w:rsidRPr="006F5CE9" w:rsidRDefault="00125031" w:rsidP="00125031">
            <w:pPr>
              <w:rPr>
                <w:sz w:val="14"/>
                <w:szCs w:val="14"/>
              </w:rPr>
            </w:pPr>
            <w:r w:rsidRPr="006F5CE9">
              <w:rPr>
                <w:sz w:val="14"/>
                <w:szCs w:val="14"/>
              </w:rPr>
              <w:t> </w:t>
            </w:r>
          </w:p>
        </w:tc>
        <w:tc>
          <w:tcPr>
            <w:tcW w:w="7073" w:type="dxa"/>
            <w:gridSpan w:val="11"/>
            <w:tcBorders>
              <w:top w:val="single" w:sz="4" w:space="0" w:color="auto"/>
              <w:left w:val="nil"/>
              <w:bottom w:val="single" w:sz="4" w:space="0" w:color="auto"/>
              <w:right w:val="single" w:sz="4" w:space="0" w:color="auto"/>
            </w:tcBorders>
            <w:shd w:val="clear" w:color="auto" w:fill="EAE1FF"/>
            <w:hideMark/>
          </w:tcPr>
          <w:p w:rsidR="00125031" w:rsidRPr="00412868" w:rsidRDefault="00125031" w:rsidP="00125031">
            <w:pPr>
              <w:rPr>
                <w:sz w:val="14"/>
                <w:szCs w:val="14"/>
              </w:rPr>
            </w:pPr>
            <w:r w:rsidRPr="006F5CE9">
              <w:rPr>
                <w:b/>
                <w:bCs/>
                <w:sz w:val="14"/>
                <w:szCs w:val="14"/>
              </w:rPr>
              <w:t xml:space="preserve">Fone: </w:t>
            </w:r>
            <w:r w:rsidRPr="006F5CE9">
              <w:rPr>
                <w:sz w:val="14"/>
                <w:szCs w:val="14"/>
              </w:rPr>
              <w:t>48-32516243</w:t>
            </w:r>
            <w:r w:rsidRPr="00412868">
              <w:rPr>
                <w:sz w:val="14"/>
                <w:szCs w:val="14"/>
              </w:rPr>
              <w:t>/ fax 6270</w:t>
            </w:r>
            <w:r w:rsidRPr="006F5CE9">
              <w:rPr>
                <w:sz w:val="14"/>
                <w:szCs w:val="14"/>
              </w:rPr>
              <w:t> </w:t>
            </w:r>
          </w:p>
          <w:p w:rsidR="00125031" w:rsidRPr="006F5CE9" w:rsidRDefault="00125031" w:rsidP="00125031">
            <w:pPr>
              <w:rPr>
                <w:sz w:val="14"/>
                <w:szCs w:val="14"/>
              </w:rPr>
            </w:pPr>
            <w:r w:rsidRPr="006F5CE9">
              <w:rPr>
                <w:sz w:val="14"/>
                <w:szCs w:val="14"/>
              </w:rPr>
              <w:t> </w:t>
            </w:r>
          </w:p>
        </w:tc>
        <w:tc>
          <w:tcPr>
            <w:tcW w:w="2774" w:type="dxa"/>
            <w:gridSpan w:val="3"/>
            <w:tcBorders>
              <w:top w:val="single" w:sz="4" w:space="0" w:color="auto"/>
              <w:left w:val="nil"/>
              <w:bottom w:val="single" w:sz="4" w:space="0" w:color="auto"/>
              <w:right w:val="single" w:sz="4" w:space="0" w:color="auto"/>
            </w:tcBorders>
            <w:shd w:val="clear" w:color="auto" w:fill="EAE1FF"/>
            <w:hideMark/>
          </w:tcPr>
          <w:p w:rsidR="00125031" w:rsidRPr="006F5CE9" w:rsidRDefault="00125031" w:rsidP="00125031">
            <w:pPr>
              <w:rPr>
                <w:b/>
                <w:bCs/>
                <w:sz w:val="14"/>
                <w:szCs w:val="14"/>
              </w:rPr>
            </w:pPr>
            <w:r w:rsidRPr="006F5CE9">
              <w:rPr>
                <w:b/>
                <w:bCs/>
                <w:sz w:val="14"/>
                <w:szCs w:val="14"/>
              </w:rPr>
              <w:t xml:space="preserve"> e-mail: cmppmulher@gmail.com </w:t>
            </w:r>
          </w:p>
        </w:tc>
      </w:tr>
      <w:tr w:rsidR="00125031" w:rsidRPr="00412868" w:rsidTr="0059779F">
        <w:trPr>
          <w:gridAfter w:val="1"/>
          <w:wAfter w:w="32" w:type="dxa"/>
          <w:trHeight w:val="402"/>
        </w:trPr>
        <w:tc>
          <w:tcPr>
            <w:tcW w:w="1184" w:type="dxa"/>
            <w:tcBorders>
              <w:top w:val="nil"/>
              <w:left w:val="single" w:sz="4" w:space="0" w:color="auto"/>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p>
        </w:tc>
        <w:tc>
          <w:tcPr>
            <w:tcW w:w="880" w:type="dxa"/>
            <w:tcBorders>
              <w:top w:val="nil"/>
              <w:left w:val="nil"/>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r w:rsidRPr="006F5CE9">
              <w:rPr>
                <w:sz w:val="14"/>
                <w:szCs w:val="14"/>
              </w:rPr>
              <w:t> </w:t>
            </w:r>
          </w:p>
        </w:tc>
        <w:tc>
          <w:tcPr>
            <w:tcW w:w="1052" w:type="dxa"/>
            <w:tcBorders>
              <w:top w:val="nil"/>
              <w:left w:val="nil"/>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r w:rsidRPr="006F5CE9">
              <w:rPr>
                <w:sz w:val="14"/>
                <w:szCs w:val="14"/>
              </w:rPr>
              <w:t> </w:t>
            </w:r>
          </w:p>
        </w:tc>
        <w:tc>
          <w:tcPr>
            <w:tcW w:w="1133" w:type="dxa"/>
            <w:tcBorders>
              <w:top w:val="nil"/>
              <w:left w:val="nil"/>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r w:rsidRPr="006F5CE9">
              <w:rPr>
                <w:sz w:val="14"/>
                <w:szCs w:val="14"/>
              </w:rPr>
              <w:t> </w:t>
            </w:r>
          </w:p>
        </w:tc>
        <w:tc>
          <w:tcPr>
            <w:tcW w:w="952" w:type="dxa"/>
            <w:tcBorders>
              <w:top w:val="nil"/>
              <w:left w:val="nil"/>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r w:rsidRPr="006F5CE9">
              <w:rPr>
                <w:sz w:val="14"/>
                <w:szCs w:val="14"/>
              </w:rPr>
              <w:t> </w:t>
            </w:r>
          </w:p>
        </w:tc>
        <w:tc>
          <w:tcPr>
            <w:tcW w:w="2941" w:type="dxa"/>
            <w:gridSpan w:val="4"/>
            <w:tcBorders>
              <w:top w:val="single" w:sz="4" w:space="0" w:color="auto"/>
              <w:left w:val="nil"/>
              <w:bottom w:val="single" w:sz="4" w:space="0" w:color="auto"/>
              <w:right w:val="single" w:sz="4" w:space="0" w:color="auto"/>
            </w:tcBorders>
            <w:shd w:val="clear" w:color="auto" w:fill="auto"/>
            <w:vAlign w:val="center"/>
            <w:hideMark/>
          </w:tcPr>
          <w:p w:rsidR="00125031" w:rsidRPr="006F5CE9" w:rsidRDefault="00125031" w:rsidP="00125031">
            <w:pPr>
              <w:rPr>
                <w:b/>
                <w:bCs/>
                <w:sz w:val="14"/>
                <w:szCs w:val="14"/>
              </w:rPr>
            </w:pPr>
            <w:r w:rsidRPr="006F5CE9">
              <w:rPr>
                <w:b/>
                <w:bCs/>
                <w:sz w:val="14"/>
                <w:szCs w:val="14"/>
              </w:rPr>
              <w:t>QUANTITATIVOS</w:t>
            </w:r>
          </w:p>
        </w:tc>
        <w:tc>
          <w:tcPr>
            <w:tcW w:w="3399" w:type="dxa"/>
            <w:gridSpan w:val="5"/>
            <w:tcBorders>
              <w:top w:val="single" w:sz="4" w:space="0" w:color="auto"/>
              <w:left w:val="nil"/>
              <w:bottom w:val="single" w:sz="4" w:space="0" w:color="auto"/>
              <w:right w:val="single" w:sz="4" w:space="0" w:color="auto"/>
            </w:tcBorders>
            <w:shd w:val="clear" w:color="auto" w:fill="auto"/>
            <w:vAlign w:val="center"/>
            <w:hideMark/>
          </w:tcPr>
          <w:p w:rsidR="00125031" w:rsidRPr="006F5CE9" w:rsidRDefault="00125031" w:rsidP="00125031">
            <w:pPr>
              <w:rPr>
                <w:b/>
                <w:bCs/>
                <w:sz w:val="14"/>
                <w:szCs w:val="14"/>
              </w:rPr>
            </w:pPr>
            <w:r w:rsidRPr="006F5CE9">
              <w:rPr>
                <w:b/>
                <w:bCs/>
                <w:sz w:val="14"/>
                <w:szCs w:val="14"/>
              </w:rPr>
              <w:t>VALORES</w:t>
            </w:r>
          </w:p>
        </w:tc>
        <w:tc>
          <w:tcPr>
            <w:tcW w:w="562" w:type="dxa"/>
            <w:tcBorders>
              <w:top w:val="nil"/>
              <w:left w:val="nil"/>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r w:rsidRPr="006F5CE9">
              <w:rPr>
                <w:sz w:val="14"/>
                <w:szCs w:val="14"/>
              </w:rPr>
              <w:t> </w:t>
            </w:r>
          </w:p>
        </w:tc>
        <w:tc>
          <w:tcPr>
            <w:tcW w:w="866" w:type="dxa"/>
            <w:gridSpan w:val="2"/>
            <w:tcBorders>
              <w:top w:val="nil"/>
              <w:left w:val="nil"/>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r w:rsidRPr="006F5CE9">
              <w:rPr>
                <w:sz w:val="14"/>
                <w:szCs w:val="14"/>
              </w:rPr>
              <w:t> </w:t>
            </w:r>
          </w:p>
        </w:tc>
        <w:tc>
          <w:tcPr>
            <w:tcW w:w="1003" w:type="dxa"/>
            <w:tcBorders>
              <w:top w:val="nil"/>
              <w:left w:val="nil"/>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r w:rsidRPr="006F5CE9">
              <w:rPr>
                <w:sz w:val="14"/>
                <w:szCs w:val="14"/>
              </w:rPr>
              <w:t> </w:t>
            </w:r>
          </w:p>
        </w:tc>
        <w:tc>
          <w:tcPr>
            <w:tcW w:w="1076" w:type="dxa"/>
            <w:tcBorders>
              <w:top w:val="nil"/>
              <w:left w:val="nil"/>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r w:rsidRPr="006F5CE9">
              <w:rPr>
                <w:sz w:val="14"/>
                <w:szCs w:val="14"/>
              </w:rPr>
              <w:t> </w:t>
            </w:r>
          </w:p>
        </w:tc>
      </w:tr>
      <w:tr w:rsidR="00125031" w:rsidRPr="00412868" w:rsidTr="0059779F">
        <w:trPr>
          <w:gridAfter w:val="1"/>
          <w:wAfter w:w="33" w:type="dxa"/>
          <w:trHeight w:val="743"/>
        </w:trPr>
        <w:tc>
          <w:tcPr>
            <w:tcW w:w="1184" w:type="dxa"/>
            <w:tcBorders>
              <w:top w:val="nil"/>
              <w:left w:val="single" w:sz="4" w:space="0" w:color="auto"/>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Título da Obra, Projeto, Programa ou Ação</w:t>
            </w:r>
          </w:p>
        </w:tc>
        <w:tc>
          <w:tcPr>
            <w:tcW w:w="880" w:type="dxa"/>
            <w:tcBorders>
              <w:top w:val="nil"/>
              <w:left w:val="nil"/>
              <w:bottom w:val="single" w:sz="4" w:space="0" w:color="auto"/>
              <w:right w:val="single" w:sz="4" w:space="0" w:color="auto"/>
            </w:tcBorders>
            <w:shd w:val="clear" w:color="auto" w:fill="auto"/>
            <w:noWrap/>
            <w:hideMark/>
          </w:tcPr>
          <w:p w:rsidR="00125031" w:rsidRPr="006F5CE9" w:rsidRDefault="00125031" w:rsidP="00125031">
            <w:pPr>
              <w:jc w:val="center"/>
              <w:rPr>
                <w:sz w:val="14"/>
                <w:szCs w:val="14"/>
              </w:rPr>
            </w:pPr>
            <w:r w:rsidRPr="006F5CE9">
              <w:rPr>
                <w:sz w:val="14"/>
                <w:szCs w:val="14"/>
              </w:rPr>
              <w:t>Obra, Projeto, Programa ou Ação</w:t>
            </w:r>
          </w:p>
        </w:tc>
        <w:tc>
          <w:tcPr>
            <w:tcW w:w="1052"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Descrição</w:t>
            </w:r>
          </w:p>
        </w:tc>
        <w:tc>
          <w:tcPr>
            <w:tcW w:w="1133"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Bairro (s)</w:t>
            </w:r>
          </w:p>
        </w:tc>
        <w:tc>
          <w:tcPr>
            <w:tcW w:w="952"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Área de Interesse / Atuação</w:t>
            </w:r>
          </w:p>
        </w:tc>
        <w:tc>
          <w:tcPr>
            <w:tcW w:w="716"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Qde</w:t>
            </w:r>
          </w:p>
        </w:tc>
        <w:tc>
          <w:tcPr>
            <w:tcW w:w="1003"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Tipo</w:t>
            </w:r>
          </w:p>
        </w:tc>
        <w:tc>
          <w:tcPr>
            <w:tcW w:w="860"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Dimensão</w:t>
            </w:r>
          </w:p>
        </w:tc>
        <w:tc>
          <w:tcPr>
            <w:tcW w:w="362"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Un.</w:t>
            </w:r>
          </w:p>
        </w:tc>
        <w:tc>
          <w:tcPr>
            <w:tcW w:w="957"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Valor Total</w:t>
            </w:r>
          </w:p>
        </w:tc>
        <w:tc>
          <w:tcPr>
            <w:tcW w:w="884"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Recursos Próprios</w:t>
            </w:r>
          </w:p>
        </w:tc>
        <w:tc>
          <w:tcPr>
            <w:tcW w:w="687"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Recursos Estaduais</w:t>
            </w:r>
          </w:p>
        </w:tc>
        <w:tc>
          <w:tcPr>
            <w:tcW w:w="870" w:type="dxa"/>
            <w:gridSpan w:val="2"/>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Recursos Federais</w:t>
            </w:r>
          </w:p>
        </w:tc>
        <w:tc>
          <w:tcPr>
            <w:tcW w:w="562"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Previsão Início</w:t>
            </w:r>
          </w:p>
        </w:tc>
        <w:tc>
          <w:tcPr>
            <w:tcW w:w="866" w:type="dxa"/>
            <w:gridSpan w:val="2"/>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Previsão Término</w:t>
            </w:r>
          </w:p>
        </w:tc>
        <w:tc>
          <w:tcPr>
            <w:tcW w:w="1003"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Parceiros Internos</w:t>
            </w:r>
          </w:p>
        </w:tc>
        <w:tc>
          <w:tcPr>
            <w:tcW w:w="1076" w:type="dxa"/>
            <w:tcBorders>
              <w:top w:val="nil"/>
              <w:left w:val="nil"/>
              <w:bottom w:val="single" w:sz="4" w:space="0" w:color="auto"/>
              <w:right w:val="single" w:sz="4" w:space="0" w:color="auto"/>
            </w:tcBorders>
            <w:shd w:val="clear" w:color="auto" w:fill="auto"/>
            <w:hideMark/>
          </w:tcPr>
          <w:p w:rsidR="00125031" w:rsidRPr="006F5CE9" w:rsidRDefault="00125031" w:rsidP="00125031">
            <w:pPr>
              <w:jc w:val="center"/>
              <w:rPr>
                <w:b/>
                <w:bCs/>
                <w:sz w:val="14"/>
                <w:szCs w:val="14"/>
              </w:rPr>
            </w:pPr>
            <w:r w:rsidRPr="006F5CE9">
              <w:rPr>
                <w:b/>
                <w:bCs/>
                <w:sz w:val="14"/>
                <w:szCs w:val="14"/>
              </w:rPr>
              <w:t>Parceiros Externos</w:t>
            </w:r>
          </w:p>
        </w:tc>
      </w:tr>
      <w:tr w:rsidR="00125031" w:rsidRPr="00412868" w:rsidTr="0059779F">
        <w:trPr>
          <w:gridAfter w:val="1"/>
          <w:wAfter w:w="33" w:type="dxa"/>
          <w:trHeight w:val="721"/>
        </w:trPr>
        <w:tc>
          <w:tcPr>
            <w:tcW w:w="1184" w:type="dxa"/>
            <w:vMerge w:val="restart"/>
            <w:tcBorders>
              <w:top w:val="nil"/>
              <w:left w:val="single" w:sz="4" w:space="0" w:color="auto"/>
              <w:bottom w:val="single" w:sz="4" w:space="0" w:color="auto"/>
              <w:right w:val="single" w:sz="4" w:space="0" w:color="auto"/>
            </w:tcBorders>
            <w:shd w:val="clear" w:color="000000" w:fill="FFFFFF"/>
            <w:vAlign w:val="center"/>
            <w:hideMark/>
          </w:tcPr>
          <w:p w:rsidR="00125031" w:rsidRPr="006F5CE9" w:rsidRDefault="00125031" w:rsidP="00125031">
            <w:pPr>
              <w:jc w:val="center"/>
              <w:rPr>
                <w:sz w:val="14"/>
                <w:szCs w:val="14"/>
              </w:rPr>
            </w:pPr>
            <w:r w:rsidRPr="006F5CE9">
              <w:rPr>
                <w:sz w:val="14"/>
                <w:szCs w:val="14"/>
              </w:rPr>
              <w:t>Campanhas</w:t>
            </w:r>
          </w:p>
        </w:tc>
        <w:tc>
          <w:tcPr>
            <w:tcW w:w="880" w:type="dxa"/>
            <w:tcBorders>
              <w:top w:val="nil"/>
              <w:left w:val="nil"/>
              <w:bottom w:val="single" w:sz="4" w:space="0" w:color="auto"/>
              <w:right w:val="single" w:sz="4" w:space="0" w:color="auto"/>
            </w:tcBorders>
            <w:shd w:val="clear" w:color="000000" w:fill="FFFFFF"/>
            <w:hideMark/>
          </w:tcPr>
          <w:p w:rsidR="00125031" w:rsidRPr="006F5CE9" w:rsidRDefault="00125031" w:rsidP="00125031">
            <w:pPr>
              <w:ind w:firstLineChars="100" w:firstLine="140"/>
              <w:jc w:val="center"/>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auto" w:fill="auto"/>
            <w:noWrap/>
            <w:hideMark/>
          </w:tcPr>
          <w:p w:rsidR="00125031" w:rsidRPr="006F5CE9" w:rsidRDefault="00125031" w:rsidP="00125031">
            <w:pPr>
              <w:jc w:val="center"/>
              <w:rPr>
                <w:color w:val="000000"/>
                <w:sz w:val="14"/>
                <w:szCs w:val="14"/>
              </w:rPr>
            </w:pPr>
            <w:r w:rsidRPr="006F5CE9">
              <w:rPr>
                <w:color w:val="000000"/>
                <w:sz w:val="14"/>
                <w:szCs w:val="14"/>
              </w:rPr>
              <w:t>Semana da Mulher no município, Lei nº. 7.504, de 20 de dezembro de 2007</w:t>
            </w:r>
          </w:p>
        </w:tc>
        <w:tc>
          <w:tcPr>
            <w:tcW w:w="1133" w:type="dxa"/>
            <w:tcBorders>
              <w:top w:val="nil"/>
              <w:left w:val="nil"/>
              <w:bottom w:val="single" w:sz="4" w:space="0" w:color="auto"/>
              <w:right w:val="single" w:sz="4" w:space="0" w:color="auto"/>
            </w:tcBorders>
            <w:shd w:val="clear" w:color="000000" w:fill="FFFFFF"/>
            <w:hideMark/>
          </w:tcPr>
          <w:p w:rsidR="00125031" w:rsidRPr="006F5CE9" w:rsidRDefault="00125031" w:rsidP="00125031">
            <w:pPr>
              <w:jc w:val="center"/>
              <w:rPr>
                <w:sz w:val="14"/>
                <w:szCs w:val="14"/>
              </w:rPr>
            </w:pPr>
            <w:r w:rsidRPr="006F5CE9">
              <w:rPr>
                <w:sz w:val="14"/>
                <w:szCs w:val="14"/>
              </w:rPr>
              <w:t>Geral - centro e bairos</w:t>
            </w:r>
          </w:p>
        </w:tc>
        <w:tc>
          <w:tcPr>
            <w:tcW w:w="952" w:type="dxa"/>
            <w:tcBorders>
              <w:top w:val="nil"/>
              <w:left w:val="nil"/>
              <w:bottom w:val="single" w:sz="4" w:space="0" w:color="auto"/>
              <w:right w:val="single" w:sz="4" w:space="0" w:color="auto"/>
            </w:tcBorders>
            <w:shd w:val="clear" w:color="000000" w:fill="FFFFFF"/>
            <w:hideMark/>
          </w:tcPr>
          <w:p w:rsidR="00125031" w:rsidRPr="006F5CE9" w:rsidRDefault="00125031" w:rsidP="00125031">
            <w:pPr>
              <w:jc w:val="center"/>
              <w:rPr>
                <w:sz w:val="14"/>
                <w:szCs w:val="14"/>
              </w:rPr>
            </w:pPr>
            <w:r w:rsidRPr="006F5CE9">
              <w:rPr>
                <w:sz w:val="14"/>
                <w:szCs w:val="14"/>
              </w:rPr>
              <w:t>Social</w:t>
            </w:r>
          </w:p>
        </w:tc>
        <w:tc>
          <w:tcPr>
            <w:tcW w:w="716" w:type="dxa"/>
            <w:tcBorders>
              <w:top w:val="nil"/>
              <w:left w:val="nil"/>
              <w:bottom w:val="single" w:sz="4" w:space="0" w:color="auto"/>
              <w:right w:val="single" w:sz="4" w:space="0" w:color="auto"/>
            </w:tcBorders>
            <w:shd w:val="clear" w:color="000000" w:fill="FFFFFF"/>
            <w:hideMark/>
          </w:tcPr>
          <w:p w:rsidR="00125031" w:rsidRPr="006F5CE9" w:rsidRDefault="00125031" w:rsidP="00125031">
            <w:pPr>
              <w:ind w:firstLineChars="100" w:firstLine="140"/>
              <w:jc w:val="center"/>
              <w:rPr>
                <w:sz w:val="14"/>
                <w:szCs w:val="14"/>
              </w:rPr>
            </w:pPr>
            <w:r w:rsidRPr="006F5CE9">
              <w:rPr>
                <w:sz w:val="14"/>
                <w:szCs w:val="14"/>
              </w:rPr>
              <w:t>1</w:t>
            </w:r>
          </w:p>
        </w:tc>
        <w:tc>
          <w:tcPr>
            <w:tcW w:w="1003" w:type="dxa"/>
            <w:tcBorders>
              <w:top w:val="nil"/>
              <w:left w:val="nil"/>
              <w:bottom w:val="single" w:sz="4" w:space="0" w:color="auto"/>
              <w:right w:val="single" w:sz="4" w:space="0" w:color="auto"/>
            </w:tcBorders>
            <w:shd w:val="clear" w:color="000000" w:fill="FFFFFF"/>
            <w:hideMark/>
          </w:tcPr>
          <w:p w:rsidR="00125031" w:rsidRPr="006F5CE9" w:rsidRDefault="00125031" w:rsidP="00125031">
            <w:pPr>
              <w:jc w:val="center"/>
              <w:rPr>
                <w:sz w:val="14"/>
                <w:szCs w:val="14"/>
              </w:rPr>
            </w:pPr>
            <w:r w:rsidRPr="006F5CE9">
              <w:rPr>
                <w:sz w:val="14"/>
                <w:szCs w:val="14"/>
              </w:rPr>
              <w:t>Palestras, seminários, debates e mobilização</w:t>
            </w:r>
          </w:p>
        </w:tc>
        <w:tc>
          <w:tcPr>
            <w:tcW w:w="860" w:type="dxa"/>
            <w:tcBorders>
              <w:top w:val="nil"/>
              <w:left w:val="nil"/>
              <w:bottom w:val="single" w:sz="4" w:space="0" w:color="auto"/>
              <w:right w:val="single" w:sz="4" w:space="0" w:color="auto"/>
            </w:tcBorders>
            <w:shd w:val="clear" w:color="000000" w:fill="FFFFFF"/>
            <w:hideMark/>
          </w:tcPr>
          <w:p w:rsidR="00125031" w:rsidRPr="006F5CE9" w:rsidRDefault="00125031" w:rsidP="00125031">
            <w:pPr>
              <w:ind w:firstLineChars="100" w:firstLine="140"/>
              <w:jc w:val="center"/>
              <w:rPr>
                <w:sz w:val="14"/>
                <w:szCs w:val="14"/>
              </w:rPr>
            </w:pPr>
          </w:p>
        </w:tc>
        <w:tc>
          <w:tcPr>
            <w:tcW w:w="362" w:type="dxa"/>
            <w:tcBorders>
              <w:top w:val="nil"/>
              <w:left w:val="nil"/>
              <w:bottom w:val="single" w:sz="4" w:space="0" w:color="auto"/>
              <w:right w:val="single" w:sz="4" w:space="0" w:color="auto"/>
            </w:tcBorders>
            <w:shd w:val="clear" w:color="000000" w:fill="FFFFFF"/>
            <w:hideMark/>
          </w:tcPr>
          <w:p w:rsidR="00125031" w:rsidRPr="006F5CE9" w:rsidRDefault="00125031" w:rsidP="00125031">
            <w:pPr>
              <w:ind w:firstLineChars="100" w:firstLine="140"/>
              <w:jc w:val="center"/>
              <w:rPr>
                <w:sz w:val="14"/>
                <w:szCs w:val="14"/>
              </w:rPr>
            </w:pPr>
          </w:p>
        </w:tc>
        <w:tc>
          <w:tcPr>
            <w:tcW w:w="957" w:type="dxa"/>
            <w:tcBorders>
              <w:top w:val="nil"/>
              <w:left w:val="nil"/>
              <w:bottom w:val="single" w:sz="4" w:space="0" w:color="auto"/>
              <w:right w:val="single" w:sz="4" w:space="0" w:color="auto"/>
            </w:tcBorders>
            <w:shd w:val="clear" w:color="000000" w:fill="FFFFFF"/>
            <w:hideMark/>
          </w:tcPr>
          <w:p w:rsidR="00125031" w:rsidRPr="006F5CE9" w:rsidRDefault="00125031" w:rsidP="00125031">
            <w:pPr>
              <w:ind w:firstLineChars="100" w:firstLine="140"/>
              <w:jc w:val="center"/>
              <w:rPr>
                <w:sz w:val="14"/>
                <w:szCs w:val="14"/>
              </w:rPr>
            </w:pPr>
            <w:r w:rsidRPr="006F5CE9">
              <w:rPr>
                <w:sz w:val="14"/>
                <w:szCs w:val="14"/>
              </w:rPr>
              <w:t>90.000,00</w:t>
            </w:r>
          </w:p>
        </w:tc>
        <w:tc>
          <w:tcPr>
            <w:tcW w:w="884" w:type="dxa"/>
            <w:tcBorders>
              <w:top w:val="nil"/>
              <w:left w:val="nil"/>
              <w:bottom w:val="single" w:sz="4" w:space="0" w:color="auto"/>
              <w:right w:val="single" w:sz="4" w:space="0" w:color="auto"/>
            </w:tcBorders>
            <w:shd w:val="clear" w:color="000000" w:fill="FFFFFF"/>
            <w:hideMark/>
          </w:tcPr>
          <w:p w:rsidR="00125031" w:rsidRPr="006F5CE9" w:rsidRDefault="00125031" w:rsidP="00125031">
            <w:pPr>
              <w:jc w:val="center"/>
              <w:rPr>
                <w:sz w:val="14"/>
                <w:szCs w:val="14"/>
              </w:rPr>
            </w:pPr>
            <w:r w:rsidRPr="006F5CE9">
              <w:rPr>
                <w:sz w:val="14"/>
                <w:szCs w:val="14"/>
              </w:rPr>
              <w:t>35.000,00</w:t>
            </w:r>
          </w:p>
        </w:tc>
        <w:tc>
          <w:tcPr>
            <w:tcW w:w="687" w:type="dxa"/>
            <w:tcBorders>
              <w:top w:val="nil"/>
              <w:left w:val="nil"/>
              <w:bottom w:val="single" w:sz="4" w:space="0" w:color="auto"/>
              <w:right w:val="single" w:sz="4" w:space="0" w:color="auto"/>
            </w:tcBorders>
            <w:shd w:val="clear" w:color="000000" w:fill="FFFFFF"/>
            <w:hideMark/>
          </w:tcPr>
          <w:p w:rsidR="00125031" w:rsidRPr="006F5CE9" w:rsidRDefault="00125031" w:rsidP="00125031">
            <w:pPr>
              <w:ind w:firstLineChars="100" w:firstLine="140"/>
              <w:jc w:val="center"/>
              <w:rPr>
                <w:sz w:val="14"/>
                <w:szCs w:val="14"/>
              </w:rPr>
            </w:pPr>
          </w:p>
        </w:tc>
        <w:tc>
          <w:tcPr>
            <w:tcW w:w="870" w:type="dxa"/>
            <w:gridSpan w:val="2"/>
            <w:tcBorders>
              <w:top w:val="nil"/>
              <w:left w:val="nil"/>
              <w:bottom w:val="single" w:sz="4" w:space="0" w:color="auto"/>
              <w:right w:val="single" w:sz="4" w:space="0" w:color="auto"/>
            </w:tcBorders>
            <w:shd w:val="clear" w:color="000000" w:fill="FFFFFF"/>
            <w:hideMark/>
          </w:tcPr>
          <w:p w:rsidR="00125031" w:rsidRPr="006F5CE9" w:rsidRDefault="00125031" w:rsidP="00125031">
            <w:pPr>
              <w:ind w:firstLineChars="100" w:firstLine="140"/>
              <w:jc w:val="center"/>
              <w:rPr>
                <w:sz w:val="14"/>
                <w:szCs w:val="14"/>
              </w:rPr>
            </w:pPr>
            <w:r w:rsidRPr="006F5CE9">
              <w:rPr>
                <w:sz w:val="14"/>
                <w:szCs w:val="14"/>
              </w:rPr>
              <w:t>55.000,00</w:t>
            </w:r>
          </w:p>
        </w:tc>
        <w:tc>
          <w:tcPr>
            <w:tcW w:w="562" w:type="dxa"/>
            <w:tcBorders>
              <w:top w:val="nil"/>
              <w:left w:val="nil"/>
              <w:bottom w:val="single" w:sz="4" w:space="0" w:color="auto"/>
              <w:right w:val="single" w:sz="4" w:space="0" w:color="auto"/>
            </w:tcBorders>
            <w:shd w:val="clear" w:color="000000" w:fill="FFFFFF"/>
            <w:hideMark/>
          </w:tcPr>
          <w:p w:rsidR="00125031" w:rsidRPr="006F5CE9" w:rsidRDefault="00125031" w:rsidP="00125031">
            <w:pPr>
              <w:ind w:firstLineChars="100" w:firstLine="140"/>
              <w:jc w:val="center"/>
              <w:rPr>
                <w:sz w:val="14"/>
                <w:szCs w:val="14"/>
              </w:rPr>
            </w:pPr>
            <w:r w:rsidRPr="006F5CE9">
              <w:rPr>
                <w:sz w:val="14"/>
                <w:szCs w:val="14"/>
              </w:rPr>
              <w:t>mar/13</w:t>
            </w:r>
          </w:p>
        </w:tc>
        <w:tc>
          <w:tcPr>
            <w:tcW w:w="866" w:type="dxa"/>
            <w:gridSpan w:val="2"/>
            <w:tcBorders>
              <w:top w:val="nil"/>
              <w:left w:val="nil"/>
              <w:bottom w:val="single" w:sz="4" w:space="0" w:color="auto"/>
              <w:right w:val="single" w:sz="4" w:space="0" w:color="auto"/>
            </w:tcBorders>
            <w:shd w:val="clear" w:color="000000" w:fill="FFFFFF"/>
            <w:hideMark/>
          </w:tcPr>
          <w:p w:rsidR="00125031" w:rsidRPr="006F5CE9" w:rsidRDefault="00125031" w:rsidP="00125031">
            <w:pPr>
              <w:ind w:firstLineChars="100" w:firstLine="140"/>
              <w:jc w:val="center"/>
              <w:rPr>
                <w:sz w:val="14"/>
                <w:szCs w:val="14"/>
              </w:rPr>
            </w:pPr>
            <w:r w:rsidRPr="006F5CE9">
              <w:rPr>
                <w:sz w:val="14"/>
                <w:szCs w:val="14"/>
              </w:rPr>
              <w:t>mar/13</w:t>
            </w:r>
          </w:p>
        </w:tc>
        <w:tc>
          <w:tcPr>
            <w:tcW w:w="1003" w:type="dxa"/>
            <w:vMerge w:val="restart"/>
            <w:tcBorders>
              <w:top w:val="nil"/>
              <w:left w:val="single" w:sz="4" w:space="0" w:color="auto"/>
              <w:bottom w:val="single" w:sz="4" w:space="0" w:color="auto"/>
              <w:right w:val="single" w:sz="4" w:space="0" w:color="auto"/>
            </w:tcBorders>
            <w:shd w:val="clear" w:color="000000" w:fill="FFFFFF"/>
            <w:vAlign w:val="center"/>
            <w:hideMark/>
          </w:tcPr>
          <w:p w:rsidR="00125031" w:rsidRPr="006F5CE9" w:rsidRDefault="00125031" w:rsidP="00125031">
            <w:pPr>
              <w:jc w:val="center"/>
              <w:rPr>
                <w:sz w:val="14"/>
                <w:szCs w:val="14"/>
              </w:rPr>
            </w:pPr>
            <w:r w:rsidRPr="006F5CE9">
              <w:rPr>
                <w:sz w:val="14"/>
                <w:szCs w:val="14"/>
              </w:rPr>
              <w:t>Conselho Municipal dos Direitos da Mulher, Secretarias e Coordenadorias Municipais, Universidades e Intituições que atuam na área da mulher</w:t>
            </w:r>
          </w:p>
        </w:tc>
        <w:tc>
          <w:tcPr>
            <w:tcW w:w="1076" w:type="dxa"/>
            <w:tcBorders>
              <w:top w:val="nil"/>
              <w:left w:val="nil"/>
              <w:bottom w:val="single" w:sz="4" w:space="0" w:color="auto"/>
              <w:right w:val="single" w:sz="4" w:space="0" w:color="auto"/>
            </w:tcBorders>
            <w:shd w:val="clear" w:color="000000" w:fill="FFFFFF"/>
            <w:hideMark/>
          </w:tcPr>
          <w:p w:rsidR="00125031" w:rsidRPr="006F5CE9" w:rsidRDefault="00125031" w:rsidP="00125031">
            <w:pPr>
              <w:jc w:val="center"/>
              <w:rPr>
                <w:sz w:val="14"/>
                <w:szCs w:val="14"/>
              </w:rPr>
            </w:pPr>
          </w:p>
        </w:tc>
      </w:tr>
      <w:tr w:rsidR="00125031" w:rsidRPr="00412868" w:rsidTr="0059779F">
        <w:trPr>
          <w:gridAfter w:val="1"/>
          <w:wAfter w:w="33" w:type="dxa"/>
          <w:trHeight w:val="766"/>
        </w:trPr>
        <w:tc>
          <w:tcPr>
            <w:tcW w:w="1184"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jc w:val="center"/>
              <w:rPr>
                <w:sz w:val="14"/>
                <w:szCs w:val="14"/>
              </w:rPr>
            </w:pP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auto" w:fill="auto"/>
            <w:noWrap/>
            <w:vAlign w:val="bottom"/>
            <w:hideMark/>
          </w:tcPr>
          <w:p w:rsidR="00125031" w:rsidRPr="006F5CE9" w:rsidRDefault="00125031" w:rsidP="00125031">
            <w:pPr>
              <w:rPr>
                <w:sz w:val="14"/>
                <w:szCs w:val="14"/>
              </w:rPr>
            </w:pPr>
            <w:r w:rsidRPr="006F5CE9">
              <w:rPr>
                <w:sz w:val="14"/>
                <w:szCs w:val="14"/>
              </w:rPr>
              <w:t>Enfrentamento ao racismo, sexismo, lesbofobia e transfobia</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Geral - centro e bairos</w:t>
            </w:r>
          </w:p>
        </w:tc>
        <w:tc>
          <w:tcPr>
            <w:tcW w:w="95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Social </w:t>
            </w: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1</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Palestras, seminários, debates e mobilização</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jc w:val="right"/>
              <w:rPr>
                <w:sz w:val="14"/>
                <w:szCs w:val="14"/>
              </w:rPr>
            </w:pPr>
            <w:r w:rsidRPr="006F5CE9">
              <w:rPr>
                <w:sz w:val="14"/>
                <w:szCs w:val="14"/>
              </w:rPr>
              <w:t xml:space="preserve">      75.000,00 </w:t>
            </w:r>
          </w:p>
        </w:tc>
        <w:tc>
          <w:tcPr>
            <w:tcW w:w="884"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30.000,00 </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xml:space="preserve">  45.000,00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mai/13</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mai/13</w:t>
            </w:r>
          </w:p>
        </w:tc>
        <w:tc>
          <w:tcPr>
            <w:tcW w:w="1003"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rPr>
                <w:sz w:val="14"/>
                <w:szCs w:val="14"/>
              </w:rPr>
            </w:pP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r>
      <w:tr w:rsidR="00125031" w:rsidRPr="00412868" w:rsidTr="0059779F">
        <w:trPr>
          <w:gridAfter w:val="1"/>
          <w:wAfter w:w="33" w:type="dxa"/>
          <w:trHeight w:val="645"/>
        </w:trPr>
        <w:tc>
          <w:tcPr>
            <w:tcW w:w="1184"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jc w:val="center"/>
              <w:rPr>
                <w:sz w:val="14"/>
                <w:szCs w:val="14"/>
              </w:rPr>
            </w:pP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auto" w:fill="auto"/>
            <w:noWrap/>
            <w:vAlign w:val="bottom"/>
            <w:hideMark/>
          </w:tcPr>
          <w:p w:rsidR="00125031" w:rsidRPr="006F5CE9" w:rsidRDefault="00125031" w:rsidP="00125031">
            <w:pPr>
              <w:rPr>
                <w:color w:val="000000"/>
                <w:sz w:val="14"/>
                <w:szCs w:val="14"/>
              </w:rPr>
            </w:pPr>
            <w:r w:rsidRPr="006F5CE9">
              <w:rPr>
                <w:color w:val="000000"/>
                <w:sz w:val="14"/>
                <w:szCs w:val="14"/>
              </w:rPr>
              <w:t>Dia da Mulher Negra</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Geral - centro e bairos</w:t>
            </w:r>
          </w:p>
        </w:tc>
        <w:tc>
          <w:tcPr>
            <w:tcW w:w="95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Social </w:t>
            </w: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1</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Palestras, seminários, debates e mobilização</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jc w:val="right"/>
              <w:rPr>
                <w:sz w:val="14"/>
                <w:szCs w:val="14"/>
              </w:rPr>
            </w:pPr>
            <w:r w:rsidRPr="006F5CE9">
              <w:rPr>
                <w:sz w:val="14"/>
                <w:szCs w:val="14"/>
              </w:rPr>
              <w:t xml:space="preserve">      75.000,00 </w:t>
            </w:r>
          </w:p>
        </w:tc>
        <w:tc>
          <w:tcPr>
            <w:tcW w:w="884"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30.000,00 </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xml:space="preserve">  45.000,00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jul/13</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jul/13</w:t>
            </w:r>
          </w:p>
        </w:tc>
        <w:tc>
          <w:tcPr>
            <w:tcW w:w="1003"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rPr>
                <w:sz w:val="14"/>
                <w:szCs w:val="14"/>
              </w:rPr>
            </w:pP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r>
      <w:tr w:rsidR="00125031" w:rsidRPr="00412868" w:rsidTr="0059779F">
        <w:trPr>
          <w:gridAfter w:val="1"/>
          <w:wAfter w:w="33" w:type="dxa"/>
          <w:trHeight w:val="645"/>
        </w:trPr>
        <w:tc>
          <w:tcPr>
            <w:tcW w:w="1184"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jc w:val="center"/>
              <w:rPr>
                <w:sz w:val="14"/>
                <w:szCs w:val="14"/>
              </w:rPr>
            </w:pP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rPr>
                <w:sz w:val="14"/>
                <w:szCs w:val="14"/>
              </w:rPr>
            </w:pPr>
            <w:r w:rsidRPr="006F5CE9">
              <w:rPr>
                <w:sz w:val="14"/>
                <w:szCs w:val="14"/>
              </w:rPr>
              <w:t>Trans day</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Geral - centro e bairos</w:t>
            </w:r>
          </w:p>
        </w:tc>
        <w:tc>
          <w:tcPr>
            <w:tcW w:w="95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Social</w:t>
            </w: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1</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Palestras, seminários, debates e mobilização</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jc w:val="right"/>
              <w:rPr>
                <w:sz w:val="14"/>
                <w:szCs w:val="14"/>
              </w:rPr>
            </w:pPr>
            <w:r w:rsidRPr="006F5CE9">
              <w:rPr>
                <w:sz w:val="14"/>
                <w:szCs w:val="14"/>
              </w:rPr>
              <w:t xml:space="preserve">      30.000,00 </w:t>
            </w:r>
          </w:p>
        </w:tc>
        <w:tc>
          <w:tcPr>
            <w:tcW w:w="884"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jc w:val="right"/>
              <w:rPr>
                <w:sz w:val="14"/>
                <w:szCs w:val="14"/>
              </w:rPr>
            </w:pPr>
            <w:r w:rsidRPr="006F5CE9">
              <w:rPr>
                <w:sz w:val="14"/>
                <w:szCs w:val="14"/>
              </w:rPr>
              <w:t xml:space="preserve"> 30,000,00 </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out/13</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out/13</w:t>
            </w:r>
          </w:p>
        </w:tc>
        <w:tc>
          <w:tcPr>
            <w:tcW w:w="1003"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rPr>
                <w:sz w:val="14"/>
                <w:szCs w:val="14"/>
              </w:rPr>
            </w:pP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r>
      <w:tr w:rsidR="00125031" w:rsidRPr="00412868" w:rsidTr="0059779F">
        <w:trPr>
          <w:gridAfter w:val="1"/>
          <w:wAfter w:w="33" w:type="dxa"/>
          <w:trHeight w:val="645"/>
        </w:trPr>
        <w:tc>
          <w:tcPr>
            <w:tcW w:w="1184"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jc w:val="center"/>
              <w:rPr>
                <w:sz w:val="14"/>
                <w:szCs w:val="14"/>
              </w:rPr>
            </w:pP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rPr>
                <w:sz w:val="14"/>
                <w:szCs w:val="14"/>
              </w:rPr>
            </w:pPr>
            <w:r w:rsidRPr="006F5CE9">
              <w:rPr>
                <w:sz w:val="14"/>
                <w:szCs w:val="14"/>
              </w:rPr>
              <w:t>Outubro Rosa</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Geral - centro e bairos</w:t>
            </w:r>
          </w:p>
        </w:tc>
        <w:tc>
          <w:tcPr>
            <w:tcW w:w="95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Social</w:t>
            </w: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1</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Palestras, seminários, debates e mobilização</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jc w:val="right"/>
              <w:rPr>
                <w:sz w:val="14"/>
                <w:szCs w:val="14"/>
              </w:rPr>
            </w:pPr>
            <w:r w:rsidRPr="006F5CE9">
              <w:rPr>
                <w:sz w:val="14"/>
                <w:szCs w:val="14"/>
              </w:rPr>
              <w:t xml:space="preserve">      10.000,00 </w:t>
            </w:r>
          </w:p>
        </w:tc>
        <w:tc>
          <w:tcPr>
            <w:tcW w:w="884"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10.000,00 </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out/13</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out/13</w:t>
            </w:r>
          </w:p>
        </w:tc>
        <w:tc>
          <w:tcPr>
            <w:tcW w:w="1003"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rPr>
                <w:sz w:val="14"/>
                <w:szCs w:val="14"/>
              </w:rPr>
            </w:pP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r>
      <w:tr w:rsidR="00125031" w:rsidRPr="00412868" w:rsidTr="0059779F">
        <w:trPr>
          <w:gridAfter w:val="1"/>
          <w:wAfter w:w="33" w:type="dxa"/>
          <w:trHeight w:val="960"/>
        </w:trPr>
        <w:tc>
          <w:tcPr>
            <w:tcW w:w="1184"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jc w:val="center"/>
              <w:rPr>
                <w:sz w:val="14"/>
                <w:szCs w:val="14"/>
              </w:rPr>
            </w:pP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auto" w:fill="auto"/>
            <w:noWrap/>
            <w:vAlign w:val="bottom"/>
            <w:hideMark/>
          </w:tcPr>
          <w:p w:rsidR="00125031" w:rsidRPr="006F5CE9" w:rsidRDefault="00125031" w:rsidP="00125031">
            <w:pPr>
              <w:rPr>
                <w:sz w:val="14"/>
                <w:szCs w:val="14"/>
              </w:rPr>
            </w:pPr>
            <w:r w:rsidRPr="006F5CE9">
              <w:rPr>
                <w:sz w:val="14"/>
                <w:szCs w:val="14"/>
              </w:rPr>
              <w:t>Campanha 16 dias de ativismo pelo fim da violência contra a mulher (Lei Municipal nº 8331 de 23/07/10 que altera a Lei 7351/2007).</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Geral - centro e bairos</w:t>
            </w:r>
          </w:p>
        </w:tc>
        <w:tc>
          <w:tcPr>
            <w:tcW w:w="95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Social </w:t>
            </w: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1</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Palestras, seminários, debates e mobilização</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jc w:val="right"/>
              <w:rPr>
                <w:sz w:val="14"/>
                <w:szCs w:val="14"/>
              </w:rPr>
            </w:pPr>
            <w:r w:rsidRPr="006F5CE9">
              <w:rPr>
                <w:sz w:val="14"/>
                <w:szCs w:val="14"/>
              </w:rPr>
              <w:t xml:space="preserve">    110.000,00 </w:t>
            </w:r>
          </w:p>
        </w:tc>
        <w:tc>
          <w:tcPr>
            <w:tcW w:w="884"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40.000,00 </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xml:space="preserve">  70.000,00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nov/13</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dez/13</w:t>
            </w:r>
          </w:p>
        </w:tc>
        <w:tc>
          <w:tcPr>
            <w:tcW w:w="1003"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rPr>
                <w:sz w:val="14"/>
                <w:szCs w:val="14"/>
              </w:rPr>
            </w:pP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r>
      <w:tr w:rsidR="00125031" w:rsidRPr="00412868" w:rsidTr="0059779F">
        <w:trPr>
          <w:gridAfter w:val="1"/>
          <w:wAfter w:w="33" w:type="dxa"/>
          <w:trHeight w:val="1186"/>
        </w:trPr>
        <w:tc>
          <w:tcPr>
            <w:tcW w:w="1184" w:type="dxa"/>
            <w:tcBorders>
              <w:top w:val="nil"/>
              <w:left w:val="single" w:sz="4" w:space="0" w:color="auto"/>
              <w:bottom w:val="single" w:sz="4" w:space="0" w:color="auto"/>
              <w:right w:val="single" w:sz="4" w:space="0" w:color="auto"/>
            </w:tcBorders>
            <w:shd w:val="clear" w:color="000000" w:fill="FFFFFF"/>
            <w:vAlign w:val="center"/>
            <w:hideMark/>
          </w:tcPr>
          <w:p w:rsidR="00125031" w:rsidRPr="006F5CE9" w:rsidRDefault="00125031" w:rsidP="00125031">
            <w:pPr>
              <w:jc w:val="center"/>
              <w:rPr>
                <w:sz w:val="14"/>
                <w:szCs w:val="14"/>
              </w:rPr>
            </w:pPr>
            <w:r w:rsidRPr="006F5CE9">
              <w:rPr>
                <w:sz w:val="14"/>
                <w:szCs w:val="14"/>
              </w:rPr>
              <w:lastRenderedPageBreak/>
              <w:t>Capacitação</w:t>
            </w: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auto" w:fill="auto"/>
            <w:noWrap/>
            <w:vAlign w:val="bottom"/>
            <w:hideMark/>
          </w:tcPr>
          <w:p w:rsidR="00125031" w:rsidRPr="006F5CE9" w:rsidRDefault="00125031" w:rsidP="00125031">
            <w:pPr>
              <w:rPr>
                <w:sz w:val="14"/>
                <w:szCs w:val="14"/>
              </w:rPr>
            </w:pPr>
            <w:r w:rsidRPr="006F5CE9">
              <w:rPr>
                <w:sz w:val="14"/>
                <w:szCs w:val="14"/>
              </w:rPr>
              <w:t>Capacitação continuada da Rede de vigilância, atenção e proteção social para atendimento às mulheres em situação de violência</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Geral </w:t>
            </w:r>
          </w:p>
        </w:tc>
        <w:tc>
          <w:tcPr>
            <w:tcW w:w="952" w:type="dxa"/>
            <w:vMerge w:val="restart"/>
            <w:tcBorders>
              <w:top w:val="nil"/>
              <w:left w:val="single" w:sz="4" w:space="0" w:color="auto"/>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Assistência Social, Saúde, Segurança Pública, Educação, Habitação, Transporte, Participação Política, Emprego e Renda</w:t>
            </w: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1</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Debates, informações, oficinas, orientações</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jc w:val="right"/>
              <w:rPr>
                <w:sz w:val="14"/>
                <w:szCs w:val="14"/>
              </w:rPr>
            </w:pPr>
            <w:r w:rsidRPr="006F5CE9">
              <w:rPr>
                <w:sz w:val="14"/>
                <w:szCs w:val="14"/>
              </w:rPr>
              <w:t xml:space="preserve">      60.000,00 </w:t>
            </w:r>
          </w:p>
        </w:tc>
        <w:tc>
          <w:tcPr>
            <w:tcW w:w="884"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60.000,00 </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auto" w:fill="auto"/>
            <w:noWrap/>
            <w:vAlign w:val="center"/>
            <w:hideMark/>
          </w:tcPr>
          <w:p w:rsidR="00125031" w:rsidRPr="006F5CE9" w:rsidRDefault="00125031" w:rsidP="00125031">
            <w:pPr>
              <w:ind w:firstLineChars="100" w:firstLine="140"/>
              <w:rPr>
                <w:sz w:val="14"/>
                <w:szCs w:val="14"/>
              </w:rPr>
            </w:pPr>
            <w:r w:rsidRPr="006F5CE9">
              <w:rPr>
                <w:sz w:val="14"/>
                <w:szCs w:val="14"/>
              </w:rPr>
              <w:t>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jan/13</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nov/13</w:t>
            </w:r>
          </w:p>
        </w:tc>
        <w:tc>
          <w:tcPr>
            <w:tcW w:w="1003"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rPr>
                <w:sz w:val="14"/>
                <w:szCs w:val="14"/>
              </w:rPr>
            </w:pP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Coordenadorias municipais (Juventude, COPPIR) E NUPREVI/ Sec. Saúde </w:t>
            </w:r>
          </w:p>
        </w:tc>
      </w:tr>
      <w:tr w:rsidR="00125031" w:rsidRPr="00412868" w:rsidTr="0059779F">
        <w:trPr>
          <w:gridAfter w:val="1"/>
          <w:wAfter w:w="33" w:type="dxa"/>
          <w:trHeight w:val="1201"/>
        </w:trPr>
        <w:tc>
          <w:tcPr>
            <w:tcW w:w="1184" w:type="dxa"/>
            <w:tcBorders>
              <w:top w:val="nil"/>
              <w:left w:val="single" w:sz="4" w:space="0" w:color="auto"/>
              <w:bottom w:val="single" w:sz="4" w:space="0" w:color="auto"/>
              <w:right w:val="single" w:sz="4" w:space="0" w:color="auto"/>
            </w:tcBorders>
            <w:shd w:val="clear" w:color="000000" w:fill="FFFFFF"/>
            <w:vAlign w:val="center"/>
            <w:hideMark/>
          </w:tcPr>
          <w:p w:rsidR="00125031" w:rsidRPr="006F5CE9" w:rsidRDefault="00125031" w:rsidP="00125031">
            <w:pPr>
              <w:jc w:val="center"/>
              <w:rPr>
                <w:sz w:val="14"/>
                <w:szCs w:val="14"/>
              </w:rPr>
            </w:pPr>
            <w:r w:rsidRPr="006F5CE9">
              <w:rPr>
                <w:sz w:val="14"/>
                <w:szCs w:val="14"/>
              </w:rPr>
              <w:t>Diálogos nas comunidades</w:t>
            </w: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rPr>
                <w:sz w:val="14"/>
                <w:szCs w:val="14"/>
              </w:rPr>
            </w:pPr>
            <w:r w:rsidRPr="006F5CE9">
              <w:rPr>
                <w:sz w:val="14"/>
                <w:szCs w:val="14"/>
              </w:rPr>
              <w:t>Atividades que serão desenvolvidas nos Centros de Referência de Assistência Social - CRAS, Centro Multiuso e CREMV</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Regiões onde estão localizados os CRAS</w:t>
            </w:r>
          </w:p>
        </w:tc>
        <w:tc>
          <w:tcPr>
            <w:tcW w:w="952"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rPr>
                <w:sz w:val="14"/>
                <w:szCs w:val="14"/>
              </w:rPr>
            </w:pP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13</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Levantamentos de dados, oficinas e debates</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jc w:val="right"/>
              <w:rPr>
                <w:sz w:val="14"/>
                <w:szCs w:val="14"/>
              </w:rPr>
            </w:pPr>
            <w:r w:rsidRPr="006F5CE9">
              <w:rPr>
                <w:sz w:val="14"/>
                <w:szCs w:val="14"/>
              </w:rPr>
              <w:t xml:space="preserve">      50.000,00 </w:t>
            </w:r>
          </w:p>
        </w:tc>
        <w:tc>
          <w:tcPr>
            <w:tcW w:w="884"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50.000,00 </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436CEA" w:rsidP="00125031">
            <w:pPr>
              <w:ind w:firstLineChars="100" w:firstLine="140"/>
              <w:rPr>
                <w:sz w:val="14"/>
                <w:szCs w:val="14"/>
              </w:rPr>
            </w:pPr>
            <w:r>
              <w:rPr>
                <w:sz w:val="14"/>
                <w:szCs w:val="14"/>
              </w:rPr>
              <w:t>92.000,00</w:t>
            </w:r>
            <w:r w:rsidR="00125031" w:rsidRPr="006F5CE9">
              <w:rPr>
                <w:sz w:val="14"/>
                <w:szCs w:val="14"/>
              </w:rPr>
              <w:t>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1003"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rPr>
                <w:sz w:val="14"/>
                <w:szCs w:val="14"/>
              </w:rPr>
            </w:pP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r>
      <w:tr w:rsidR="00125031" w:rsidRPr="00412868" w:rsidTr="0059779F">
        <w:trPr>
          <w:gridAfter w:val="1"/>
          <w:wAfter w:w="33" w:type="dxa"/>
          <w:trHeight w:val="1125"/>
        </w:trPr>
        <w:tc>
          <w:tcPr>
            <w:tcW w:w="1184" w:type="dxa"/>
            <w:tcBorders>
              <w:top w:val="nil"/>
              <w:left w:val="single" w:sz="4" w:space="0" w:color="auto"/>
              <w:bottom w:val="single" w:sz="4" w:space="0" w:color="auto"/>
              <w:right w:val="single" w:sz="4" w:space="0" w:color="auto"/>
            </w:tcBorders>
            <w:shd w:val="clear" w:color="000000" w:fill="FFFFFF"/>
            <w:vAlign w:val="center"/>
            <w:hideMark/>
          </w:tcPr>
          <w:p w:rsidR="00125031" w:rsidRPr="006F5CE9" w:rsidRDefault="00125031" w:rsidP="00125031">
            <w:pPr>
              <w:jc w:val="center"/>
              <w:rPr>
                <w:sz w:val="14"/>
                <w:szCs w:val="14"/>
              </w:rPr>
            </w:pPr>
            <w:r w:rsidRPr="006F5CE9">
              <w:rPr>
                <w:sz w:val="14"/>
                <w:szCs w:val="14"/>
              </w:rPr>
              <w:t>Seminário / Conferência</w:t>
            </w: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rPr>
                <w:sz w:val="14"/>
                <w:szCs w:val="14"/>
              </w:rPr>
            </w:pPr>
            <w:r w:rsidRPr="006F5CE9">
              <w:rPr>
                <w:sz w:val="14"/>
                <w:szCs w:val="14"/>
              </w:rPr>
              <w:t>Seminário / Conferência</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Centro</w:t>
            </w:r>
          </w:p>
        </w:tc>
        <w:tc>
          <w:tcPr>
            <w:tcW w:w="95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Social </w:t>
            </w: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1</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Avaliação da implantação e implementação do Plano de políticas para as Mulheres</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jc w:val="right"/>
              <w:rPr>
                <w:sz w:val="14"/>
                <w:szCs w:val="14"/>
              </w:rPr>
            </w:pPr>
            <w:r w:rsidRPr="006F5CE9">
              <w:rPr>
                <w:sz w:val="14"/>
                <w:szCs w:val="14"/>
              </w:rPr>
              <w:t xml:space="preserve">    103.000,00 </w:t>
            </w:r>
          </w:p>
        </w:tc>
        <w:tc>
          <w:tcPr>
            <w:tcW w:w="884"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30.000,00 </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xml:space="preserve">  73.000,00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mar/11</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set/11</w:t>
            </w:r>
          </w:p>
        </w:tc>
        <w:tc>
          <w:tcPr>
            <w:tcW w:w="1003" w:type="dxa"/>
            <w:vMerge/>
            <w:tcBorders>
              <w:top w:val="nil"/>
              <w:left w:val="single" w:sz="4" w:space="0" w:color="auto"/>
              <w:bottom w:val="single" w:sz="4" w:space="0" w:color="auto"/>
              <w:right w:val="single" w:sz="4" w:space="0" w:color="auto"/>
            </w:tcBorders>
            <w:vAlign w:val="center"/>
            <w:hideMark/>
          </w:tcPr>
          <w:p w:rsidR="00125031" w:rsidRPr="006F5CE9" w:rsidRDefault="00125031" w:rsidP="00125031">
            <w:pPr>
              <w:rPr>
                <w:sz w:val="14"/>
                <w:szCs w:val="14"/>
              </w:rPr>
            </w:pP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Movimentos sociais, Ong's </w:t>
            </w:r>
          </w:p>
        </w:tc>
      </w:tr>
      <w:tr w:rsidR="0059779F" w:rsidRPr="00412868" w:rsidTr="0059779F">
        <w:trPr>
          <w:gridAfter w:val="1"/>
          <w:wAfter w:w="33" w:type="dxa"/>
          <w:trHeight w:val="915"/>
        </w:trPr>
        <w:tc>
          <w:tcPr>
            <w:tcW w:w="1184" w:type="dxa"/>
            <w:tcBorders>
              <w:top w:val="nil"/>
              <w:left w:val="single" w:sz="4" w:space="0" w:color="auto"/>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Material Educativo</w:t>
            </w: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Ação</w:t>
            </w:r>
          </w:p>
        </w:tc>
        <w:tc>
          <w:tcPr>
            <w:tcW w:w="1052"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rPr>
                <w:sz w:val="14"/>
                <w:szCs w:val="14"/>
              </w:rPr>
            </w:pPr>
            <w:r w:rsidRPr="006F5CE9">
              <w:rPr>
                <w:sz w:val="14"/>
                <w:szCs w:val="14"/>
              </w:rPr>
              <w:t>Produção de material educativo sobre a temática de gênero e institucional</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Geral - centro e bairos</w:t>
            </w:r>
          </w:p>
        </w:tc>
        <w:tc>
          <w:tcPr>
            <w:tcW w:w="95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Social </w:t>
            </w: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folderes, faixas, baneres, cartazes, outdoor, busdoor</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jc w:val="right"/>
              <w:rPr>
                <w:sz w:val="14"/>
                <w:szCs w:val="14"/>
              </w:rPr>
            </w:pPr>
            <w:r w:rsidRPr="006F5CE9">
              <w:rPr>
                <w:sz w:val="14"/>
                <w:szCs w:val="14"/>
              </w:rPr>
              <w:t xml:space="preserve">      60.000,00 </w:t>
            </w:r>
          </w:p>
        </w:tc>
        <w:tc>
          <w:tcPr>
            <w:tcW w:w="884"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60.000,00 </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fev/13</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nov/13</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r>
      <w:tr w:rsidR="00125031" w:rsidRPr="00412868" w:rsidTr="0059779F">
        <w:trPr>
          <w:gridAfter w:val="1"/>
          <w:wAfter w:w="33" w:type="dxa"/>
          <w:trHeight w:val="885"/>
        </w:trPr>
        <w:tc>
          <w:tcPr>
            <w:tcW w:w="1184" w:type="dxa"/>
            <w:tcBorders>
              <w:top w:val="nil"/>
              <w:left w:val="single" w:sz="4" w:space="0" w:color="auto"/>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Ampliação e Fortalecimento da Coordenadoria Municipal de Políticas para as Mulheres</w:t>
            </w:r>
          </w:p>
        </w:tc>
        <w:tc>
          <w:tcPr>
            <w:tcW w:w="880" w:type="dxa"/>
            <w:tcBorders>
              <w:top w:val="nil"/>
              <w:left w:val="nil"/>
              <w:bottom w:val="single" w:sz="4" w:space="0" w:color="auto"/>
              <w:right w:val="single" w:sz="4" w:space="0" w:color="auto"/>
            </w:tcBorders>
            <w:shd w:val="clear" w:color="000000" w:fill="FFFFFF"/>
            <w:vAlign w:val="bottom"/>
            <w:hideMark/>
          </w:tcPr>
          <w:p w:rsidR="00125031" w:rsidRPr="006F5CE9" w:rsidRDefault="00125031" w:rsidP="00125031">
            <w:pPr>
              <w:ind w:firstLineChars="100" w:firstLine="140"/>
              <w:rPr>
                <w:sz w:val="14"/>
                <w:szCs w:val="14"/>
              </w:rPr>
            </w:pPr>
            <w:r w:rsidRPr="006F5CE9">
              <w:rPr>
                <w:sz w:val="14"/>
                <w:szCs w:val="14"/>
              </w:rPr>
              <w:t>Projeto</w:t>
            </w:r>
          </w:p>
        </w:tc>
        <w:tc>
          <w:tcPr>
            <w:tcW w:w="1052" w:type="dxa"/>
            <w:tcBorders>
              <w:top w:val="nil"/>
              <w:left w:val="nil"/>
              <w:bottom w:val="single" w:sz="4" w:space="0" w:color="auto"/>
              <w:right w:val="single" w:sz="4" w:space="0" w:color="auto"/>
            </w:tcBorders>
            <w:shd w:val="clear" w:color="auto" w:fill="auto"/>
            <w:vAlign w:val="center"/>
            <w:hideMark/>
          </w:tcPr>
          <w:p w:rsidR="00125031" w:rsidRPr="006F5CE9" w:rsidRDefault="00125031" w:rsidP="00125031">
            <w:pPr>
              <w:rPr>
                <w:sz w:val="14"/>
                <w:szCs w:val="14"/>
              </w:rPr>
            </w:pPr>
            <w:r w:rsidRPr="006F5CE9">
              <w:rPr>
                <w:sz w:val="14"/>
                <w:szCs w:val="14"/>
              </w:rPr>
              <w:t>Reestruturação e ampliação da Coordenadoria.</w:t>
            </w:r>
          </w:p>
        </w:tc>
        <w:tc>
          <w:tcPr>
            <w:tcW w:w="113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Centro </w:t>
            </w:r>
          </w:p>
        </w:tc>
        <w:tc>
          <w:tcPr>
            <w:tcW w:w="95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Social </w:t>
            </w:r>
          </w:p>
        </w:tc>
        <w:tc>
          <w:tcPr>
            <w:tcW w:w="71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xml:space="preserve">   1 </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xml:space="preserve"> Ampliação espaço físico, equipamentos, profissionais, materiais, etc. </w:t>
            </w:r>
          </w:p>
        </w:tc>
        <w:tc>
          <w:tcPr>
            <w:tcW w:w="860"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3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957" w:type="dxa"/>
            <w:tcBorders>
              <w:top w:val="nil"/>
              <w:left w:val="nil"/>
              <w:bottom w:val="single" w:sz="4" w:space="0" w:color="auto"/>
              <w:right w:val="single" w:sz="4" w:space="0" w:color="auto"/>
            </w:tcBorders>
            <w:shd w:val="clear" w:color="auto" w:fill="auto"/>
            <w:noWrap/>
            <w:vAlign w:val="center"/>
            <w:hideMark/>
          </w:tcPr>
          <w:p w:rsidR="00125031" w:rsidRPr="006F5CE9" w:rsidRDefault="00125031" w:rsidP="00125031">
            <w:pPr>
              <w:ind w:firstLineChars="100" w:firstLine="140"/>
              <w:jc w:val="right"/>
              <w:rPr>
                <w:sz w:val="14"/>
                <w:szCs w:val="14"/>
              </w:rPr>
            </w:pPr>
            <w:r w:rsidRPr="006F5CE9">
              <w:rPr>
                <w:sz w:val="14"/>
                <w:szCs w:val="14"/>
              </w:rPr>
              <w:t>300.000,00</w:t>
            </w:r>
          </w:p>
        </w:tc>
        <w:tc>
          <w:tcPr>
            <w:tcW w:w="884" w:type="dxa"/>
            <w:tcBorders>
              <w:top w:val="nil"/>
              <w:left w:val="nil"/>
              <w:bottom w:val="single" w:sz="4" w:space="0" w:color="auto"/>
              <w:right w:val="single" w:sz="4" w:space="0" w:color="auto"/>
            </w:tcBorders>
            <w:shd w:val="clear" w:color="auto" w:fill="auto"/>
            <w:noWrap/>
            <w:vAlign w:val="center"/>
            <w:hideMark/>
          </w:tcPr>
          <w:p w:rsidR="00125031" w:rsidRPr="006F5CE9" w:rsidRDefault="00125031" w:rsidP="00125031">
            <w:pPr>
              <w:jc w:val="right"/>
              <w:rPr>
                <w:sz w:val="14"/>
                <w:szCs w:val="14"/>
              </w:rPr>
            </w:pPr>
            <w:r w:rsidRPr="006F5CE9">
              <w:rPr>
                <w:sz w:val="14"/>
                <w:szCs w:val="14"/>
              </w:rPr>
              <w:t>300.000,00</w:t>
            </w:r>
          </w:p>
        </w:tc>
        <w:tc>
          <w:tcPr>
            <w:tcW w:w="687"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 </w:t>
            </w:r>
          </w:p>
        </w:tc>
        <w:tc>
          <w:tcPr>
            <w:tcW w:w="870" w:type="dxa"/>
            <w:gridSpan w:val="2"/>
            <w:tcBorders>
              <w:top w:val="nil"/>
              <w:left w:val="nil"/>
              <w:bottom w:val="single" w:sz="4" w:space="0" w:color="auto"/>
              <w:right w:val="single" w:sz="4" w:space="0" w:color="auto"/>
            </w:tcBorders>
            <w:shd w:val="clear" w:color="auto" w:fill="auto"/>
            <w:noWrap/>
            <w:vAlign w:val="center"/>
            <w:hideMark/>
          </w:tcPr>
          <w:p w:rsidR="00125031" w:rsidRPr="006F5CE9" w:rsidRDefault="00125031" w:rsidP="00125031">
            <w:pPr>
              <w:ind w:firstLineChars="100" w:firstLine="140"/>
              <w:rPr>
                <w:sz w:val="14"/>
                <w:szCs w:val="14"/>
              </w:rPr>
            </w:pPr>
            <w:r w:rsidRPr="006F5CE9">
              <w:rPr>
                <w:sz w:val="14"/>
                <w:szCs w:val="14"/>
              </w:rPr>
              <w:t> </w:t>
            </w:r>
          </w:p>
        </w:tc>
        <w:tc>
          <w:tcPr>
            <w:tcW w:w="562"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jan/13</w:t>
            </w:r>
          </w:p>
        </w:tc>
        <w:tc>
          <w:tcPr>
            <w:tcW w:w="866" w:type="dxa"/>
            <w:gridSpan w:val="2"/>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ind w:firstLineChars="100" w:firstLine="140"/>
              <w:rPr>
                <w:sz w:val="14"/>
                <w:szCs w:val="14"/>
              </w:rPr>
            </w:pPr>
            <w:r w:rsidRPr="006F5CE9">
              <w:rPr>
                <w:sz w:val="14"/>
                <w:szCs w:val="14"/>
              </w:rPr>
              <w:t>dez/13</w:t>
            </w:r>
          </w:p>
        </w:tc>
        <w:tc>
          <w:tcPr>
            <w:tcW w:w="1003"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r>
      <w:tr w:rsidR="00125031" w:rsidRPr="00412868" w:rsidTr="0059779F">
        <w:trPr>
          <w:gridAfter w:val="1"/>
          <w:wAfter w:w="33" w:type="dxa"/>
          <w:trHeight w:val="865"/>
        </w:trPr>
        <w:tc>
          <w:tcPr>
            <w:tcW w:w="1184" w:type="dxa"/>
            <w:tcBorders>
              <w:top w:val="nil"/>
              <w:left w:val="single" w:sz="4" w:space="0" w:color="auto"/>
              <w:bottom w:val="single" w:sz="4" w:space="0" w:color="auto"/>
              <w:right w:val="single" w:sz="4" w:space="0" w:color="auto"/>
            </w:tcBorders>
            <w:shd w:val="clear" w:color="000000" w:fill="FFFFFF"/>
            <w:hideMark/>
          </w:tcPr>
          <w:p w:rsidR="00125031" w:rsidRPr="0059779F" w:rsidRDefault="00125031" w:rsidP="0059779F">
            <w:pPr>
              <w:jc w:val="center"/>
              <w:rPr>
                <w:sz w:val="12"/>
                <w:szCs w:val="12"/>
              </w:rPr>
            </w:pPr>
            <w:r w:rsidRPr="0059779F">
              <w:rPr>
                <w:sz w:val="12"/>
                <w:szCs w:val="12"/>
              </w:rPr>
              <w:t>Capacitação</w:t>
            </w:r>
          </w:p>
        </w:tc>
        <w:tc>
          <w:tcPr>
            <w:tcW w:w="880" w:type="dxa"/>
            <w:tcBorders>
              <w:top w:val="nil"/>
              <w:left w:val="nil"/>
              <w:bottom w:val="single" w:sz="4" w:space="0" w:color="auto"/>
              <w:right w:val="single" w:sz="4" w:space="0" w:color="auto"/>
            </w:tcBorders>
            <w:shd w:val="clear" w:color="000000" w:fill="FFFFFF"/>
            <w:hideMark/>
          </w:tcPr>
          <w:p w:rsidR="00125031" w:rsidRPr="0059779F" w:rsidRDefault="00125031" w:rsidP="0059779F">
            <w:pPr>
              <w:ind w:firstLineChars="100" w:firstLine="120"/>
              <w:jc w:val="center"/>
              <w:rPr>
                <w:sz w:val="12"/>
                <w:szCs w:val="12"/>
              </w:rPr>
            </w:pPr>
            <w:r w:rsidRPr="0059779F">
              <w:rPr>
                <w:sz w:val="12"/>
                <w:szCs w:val="12"/>
              </w:rPr>
              <w:t>Ação</w:t>
            </w:r>
          </w:p>
        </w:tc>
        <w:tc>
          <w:tcPr>
            <w:tcW w:w="1052" w:type="dxa"/>
            <w:tcBorders>
              <w:top w:val="nil"/>
              <w:left w:val="nil"/>
              <w:bottom w:val="single" w:sz="4" w:space="0" w:color="auto"/>
              <w:right w:val="single" w:sz="4" w:space="0" w:color="auto"/>
            </w:tcBorders>
            <w:shd w:val="clear" w:color="auto" w:fill="auto"/>
            <w:noWrap/>
            <w:hideMark/>
          </w:tcPr>
          <w:p w:rsidR="00125031" w:rsidRPr="0059779F" w:rsidRDefault="00125031" w:rsidP="0059779F">
            <w:pPr>
              <w:jc w:val="center"/>
              <w:rPr>
                <w:sz w:val="12"/>
                <w:szCs w:val="12"/>
              </w:rPr>
            </w:pPr>
            <w:r w:rsidRPr="0059779F">
              <w:rPr>
                <w:sz w:val="12"/>
                <w:szCs w:val="12"/>
              </w:rPr>
              <w:t>Capacitação para mulheres em situação de violência.</w:t>
            </w:r>
          </w:p>
        </w:tc>
        <w:tc>
          <w:tcPr>
            <w:tcW w:w="1133" w:type="dxa"/>
            <w:tcBorders>
              <w:top w:val="nil"/>
              <w:left w:val="nil"/>
              <w:bottom w:val="single" w:sz="4" w:space="0" w:color="auto"/>
              <w:right w:val="single" w:sz="4" w:space="0" w:color="auto"/>
            </w:tcBorders>
            <w:shd w:val="clear" w:color="000000" w:fill="FFFFFF"/>
            <w:hideMark/>
          </w:tcPr>
          <w:p w:rsidR="00125031" w:rsidRPr="0059779F" w:rsidRDefault="00125031" w:rsidP="0059779F">
            <w:pPr>
              <w:jc w:val="center"/>
              <w:rPr>
                <w:sz w:val="12"/>
                <w:szCs w:val="12"/>
              </w:rPr>
            </w:pPr>
            <w:r w:rsidRPr="0059779F">
              <w:rPr>
                <w:sz w:val="12"/>
                <w:szCs w:val="12"/>
              </w:rPr>
              <w:t>Centro de Referência de Atendimento à Mulher em situação Violência</w:t>
            </w:r>
          </w:p>
        </w:tc>
        <w:tc>
          <w:tcPr>
            <w:tcW w:w="952" w:type="dxa"/>
            <w:tcBorders>
              <w:top w:val="nil"/>
              <w:left w:val="nil"/>
              <w:bottom w:val="single" w:sz="4" w:space="0" w:color="auto"/>
              <w:right w:val="single" w:sz="4" w:space="0" w:color="auto"/>
            </w:tcBorders>
            <w:shd w:val="clear" w:color="000000" w:fill="FFFFFF"/>
            <w:hideMark/>
          </w:tcPr>
          <w:p w:rsidR="00125031" w:rsidRPr="0059779F" w:rsidRDefault="00125031" w:rsidP="0059779F">
            <w:pPr>
              <w:jc w:val="center"/>
              <w:rPr>
                <w:sz w:val="12"/>
                <w:szCs w:val="12"/>
              </w:rPr>
            </w:pPr>
            <w:r w:rsidRPr="0059779F">
              <w:rPr>
                <w:sz w:val="12"/>
                <w:szCs w:val="12"/>
              </w:rPr>
              <w:t>Social</w:t>
            </w:r>
          </w:p>
        </w:tc>
        <w:tc>
          <w:tcPr>
            <w:tcW w:w="716" w:type="dxa"/>
            <w:tcBorders>
              <w:top w:val="nil"/>
              <w:left w:val="nil"/>
              <w:bottom w:val="single" w:sz="4" w:space="0" w:color="auto"/>
              <w:right w:val="single" w:sz="4" w:space="0" w:color="auto"/>
            </w:tcBorders>
            <w:shd w:val="clear" w:color="000000" w:fill="FFFFFF"/>
            <w:hideMark/>
          </w:tcPr>
          <w:p w:rsidR="00125031" w:rsidRPr="0059779F" w:rsidRDefault="00125031" w:rsidP="0059779F">
            <w:pPr>
              <w:ind w:firstLineChars="100" w:firstLine="120"/>
              <w:jc w:val="center"/>
              <w:rPr>
                <w:sz w:val="12"/>
                <w:szCs w:val="12"/>
              </w:rPr>
            </w:pPr>
            <w:r w:rsidRPr="0059779F">
              <w:rPr>
                <w:sz w:val="12"/>
                <w:szCs w:val="12"/>
              </w:rPr>
              <w:t>1</w:t>
            </w:r>
          </w:p>
        </w:tc>
        <w:tc>
          <w:tcPr>
            <w:tcW w:w="1003" w:type="dxa"/>
            <w:tcBorders>
              <w:top w:val="nil"/>
              <w:left w:val="nil"/>
              <w:bottom w:val="single" w:sz="4" w:space="0" w:color="auto"/>
              <w:right w:val="single" w:sz="4" w:space="0" w:color="auto"/>
            </w:tcBorders>
            <w:shd w:val="clear" w:color="000000" w:fill="FFFFFF"/>
            <w:hideMark/>
          </w:tcPr>
          <w:p w:rsidR="00125031" w:rsidRPr="0059779F" w:rsidRDefault="00436CEA" w:rsidP="0059779F">
            <w:pPr>
              <w:jc w:val="center"/>
              <w:rPr>
                <w:sz w:val="12"/>
                <w:szCs w:val="12"/>
              </w:rPr>
            </w:pPr>
            <w:r w:rsidRPr="0059779F">
              <w:rPr>
                <w:sz w:val="12"/>
                <w:szCs w:val="12"/>
              </w:rPr>
              <w:t>Capacitação</w:t>
            </w:r>
          </w:p>
        </w:tc>
        <w:tc>
          <w:tcPr>
            <w:tcW w:w="860" w:type="dxa"/>
            <w:tcBorders>
              <w:top w:val="nil"/>
              <w:left w:val="nil"/>
              <w:bottom w:val="single" w:sz="4" w:space="0" w:color="auto"/>
              <w:right w:val="single" w:sz="4" w:space="0" w:color="auto"/>
            </w:tcBorders>
            <w:shd w:val="clear" w:color="000000" w:fill="FFFFFF"/>
            <w:hideMark/>
          </w:tcPr>
          <w:p w:rsidR="00125031" w:rsidRPr="0059779F" w:rsidRDefault="00125031" w:rsidP="0059779F">
            <w:pPr>
              <w:ind w:firstLineChars="100" w:firstLine="120"/>
              <w:jc w:val="center"/>
              <w:rPr>
                <w:sz w:val="12"/>
                <w:szCs w:val="12"/>
              </w:rPr>
            </w:pPr>
          </w:p>
        </w:tc>
        <w:tc>
          <w:tcPr>
            <w:tcW w:w="362" w:type="dxa"/>
            <w:tcBorders>
              <w:top w:val="nil"/>
              <w:left w:val="nil"/>
              <w:bottom w:val="single" w:sz="4" w:space="0" w:color="auto"/>
              <w:right w:val="single" w:sz="4" w:space="0" w:color="auto"/>
            </w:tcBorders>
            <w:shd w:val="clear" w:color="000000" w:fill="FFFFFF"/>
            <w:hideMark/>
          </w:tcPr>
          <w:p w:rsidR="00125031" w:rsidRPr="0059779F" w:rsidRDefault="00125031" w:rsidP="0059779F">
            <w:pPr>
              <w:ind w:firstLineChars="100" w:firstLine="120"/>
              <w:jc w:val="center"/>
              <w:rPr>
                <w:sz w:val="12"/>
                <w:szCs w:val="12"/>
              </w:rPr>
            </w:pPr>
          </w:p>
        </w:tc>
        <w:tc>
          <w:tcPr>
            <w:tcW w:w="957" w:type="dxa"/>
            <w:tcBorders>
              <w:top w:val="nil"/>
              <w:left w:val="nil"/>
              <w:bottom w:val="single" w:sz="4" w:space="0" w:color="auto"/>
              <w:right w:val="single" w:sz="4" w:space="0" w:color="auto"/>
            </w:tcBorders>
            <w:shd w:val="clear" w:color="auto" w:fill="auto"/>
            <w:noWrap/>
            <w:hideMark/>
          </w:tcPr>
          <w:p w:rsidR="00125031" w:rsidRPr="0059779F" w:rsidRDefault="00125031" w:rsidP="0059779F">
            <w:pPr>
              <w:ind w:firstLineChars="100" w:firstLine="120"/>
              <w:jc w:val="center"/>
              <w:rPr>
                <w:sz w:val="12"/>
                <w:szCs w:val="12"/>
              </w:rPr>
            </w:pPr>
            <w:r w:rsidRPr="0059779F">
              <w:rPr>
                <w:sz w:val="12"/>
                <w:szCs w:val="12"/>
              </w:rPr>
              <w:t>50.000,00</w:t>
            </w:r>
          </w:p>
        </w:tc>
        <w:tc>
          <w:tcPr>
            <w:tcW w:w="884" w:type="dxa"/>
            <w:tcBorders>
              <w:top w:val="nil"/>
              <w:left w:val="nil"/>
              <w:bottom w:val="single" w:sz="4" w:space="0" w:color="auto"/>
              <w:right w:val="single" w:sz="4" w:space="0" w:color="auto"/>
            </w:tcBorders>
            <w:shd w:val="clear" w:color="auto" w:fill="auto"/>
            <w:noWrap/>
            <w:hideMark/>
          </w:tcPr>
          <w:p w:rsidR="00125031" w:rsidRPr="0059779F" w:rsidRDefault="00125031" w:rsidP="0059779F">
            <w:pPr>
              <w:jc w:val="center"/>
              <w:rPr>
                <w:sz w:val="12"/>
                <w:szCs w:val="12"/>
              </w:rPr>
            </w:pPr>
            <w:r w:rsidRPr="0059779F">
              <w:rPr>
                <w:sz w:val="12"/>
                <w:szCs w:val="12"/>
              </w:rPr>
              <w:t>50.000,00</w:t>
            </w:r>
          </w:p>
        </w:tc>
        <w:tc>
          <w:tcPr>
            <w:tcW w:w="687" w:type="dxa"/>
            <w:tcBorders>
              <w:top w:val="nil"/>
              <w:left w:val="nil"/>
              <w:bottom w:val="single" w:sz="4" w:space="0" w:color="auto"/>
              <w:right w:val="single" w:sz="4" w:space="0" w:color="auto"/>
            </w:tcBorders>
            <w:shd w:val="clear" w:color="000000" w:fill="FFFFFF"/>
            <w:hideMark/>
          </w:tcPr>
          <w:p w:rsidR="00125031" w:rsidRPr="0059779F" w:rsidRDefault="00125031" w:rsidP="0059779F">
            <w:pPr>
              <w:ind w:firstLineChars="100" w:firstLine="120"/>
              <w:jc w:val="center"/>
              <w:rPr>
                <w:sz w:val="12"/>
                <w:szCs w:val="12"/>
              </w:rPr>
            </w:pPr>
          </w:p>
        </w:tc>
        <w:tc>
          <w:tcPr>
            <w:tcW w:w="870" w:type="dxa"/>
            <w:gridSpan w:val="2"/>
            <w:tcBorders>
              <w:top w:val="nil"/>
              <w:left w:val="nil"/>
              <w:bottom w:val="single" w:sz="4" w:space="0" w:color="auto"/>
              <w:right w:val="single" w:sz="4" w:space="0" w:color="auto"/>
            </w:tcBorders>
            <w:shd w:val="clear" w:color="auto" w:fill="auto"/>
            <w:noWrap/>
            <w:hideMark/>
          </w:tcPr>
          <w:p w:rsidR="00125031" w:rsidRPr="0059779F" w:rsidRDefault="00125031" w:rsidP="0059779F">
            <w:pPr>
              <w:ind w:firstLineChars="100" w:firstLine="120"/>
              <w:jc w:val="center"/>
              <w:rPr>
                <w:sz w:val="12"/>
                <w:szCs w:val="12"/>
              </w:rPr>
            </w:pPr>
          </w:p>
        </w:tc>
        <w:tc>
          <w:tcPr>
            <w:tcW w:w="562" w:type="dxa"/>
            <w:tcBorders>
              <w:top w:val="nil"/>
              <w:left w:val="nil"/>
              <w:bottom w:val="single" w:sz="4" w:space="0" w:color="auto"/>
              <w:right w:val="single" w:sz="4" w:space="0" w:color="auto"/>
            </w:tcBorders>
            <w:shd w:val="clear" w:color="000000" w:fill="FFFFFF"/>
            <w:hideMark/>
          </w:tcPr>
          <w:p w:rsidR="00125031" w:rsidRPr="0059779F" w:rsidRDefault="00125031" w:rsidP="0059779F">
            <w:pPr>
              <w:ind w:firstLineChars="100" w:firstLine="120"/>
              <w:jc w:val="center"/>
              <w:rPr>
                <w:sz w:val="12"/>
                <w:szCs w:val="12"/>
              </w:rPr>
            </w:pPr>
            <w:r w:rsidRPr="0059779F">
              <w:rPr>
                <w:sz w:val="12"/>
                <w:szCs w:val="12"/>
              </w:rPr>
              <w:t>fev/13</w:t>
            </w:r>
          </w:p>
        </w:tc>
        <w:tc>
          <w:tcPr>
            <w:tcW w:w="866" w:type="dxa"/>
            <w:gridSpan w:val="2"/>
            <w:tcBorders>
              <w:top w:val="nil"/>
              <w:left w:val="nil"/>
              <w:bottom w:val="single" w:sz="4" w:space="0" w:color="auto"/>
              <w:right w:val="single" w:sz="4" w:space="0" w:color="auto"/>
            </w:tcBorders>
            <w:shd w:val="clear" w:color="000000" w:fill="FFFFFF"/>
            <w:hideMark/>
          </w:tcPr>
          <w:p w:rsidR="00125031" w:rsidRPr="0059779F" w:rsidRDefault="00125031" w:rsidP="0059779F">
            <w:pPr>
              <w:ind w:firstLineChars="100" w:firstLine="120"/>
              <w:jc w:val="center"/>
              <w:rPr>
                <w:sz w:val="12"/>
                <w:szCs w:val="12"/>
              </w:rPr>
            </w:pPr>
            <w:r w:rsidRPr="0059779F">
              <w:rPr>
                <w:sz w:val="12"/>
                <w:szCs w:val="12"/>
              </w:rPr>
              <w:t>dez/13</w:t>
            </w:r>
          </w:p>
        </w:tc>
        <w:tc>
          <w:tcPr>
            <w:tcW w:w="1003" w:type="dxa"/>
            <w:tcBorders>
              <w:top w:val="nil"/>
              <w:left w:val="nil"/>
              <w:bottom w:val="single" w:sz="4" w:space="0" w:color="auto"/>
              <w:right w:val="single" w:sz="4" w:space="0" w:color="auto"/>
            </w:tcBorders>
            <w:shd w:val="clear" w:color="000000" w:fill="FFFFFF"/>
            <w:hideMark/>
          </w:tcPr>
          <w:p w:rsidR="00125031" w:rsidRPr="0059779F" w:rsidRDefault="00125031" w:rsidP="0059779F">
            <w:pPr>
              <w:jc w:val="center"/>
              <w:rPr>
                <w:sz w:val="12"/>
                <w:szCs w:val="12"/>
              </w:rPr>
            </w:pPr>
            <w:r w:rsidRPr="0059779F">
              <w:rPr>
                <w:sz w:val="12"/>
                <w:szCs w:val="12"/>
              </w:rPr>
              <w:t>Sec. Mun. Assistencia Social e Sec. Saúde.</w:t>
            </w:r>
          </w:p>
        </w:tc>
        <w:tc>
          <w:tcPr>
            <w:tcW w:w="1076" w:type="dxa"/>
            <w:tcBorders>
              <w:top w:val="nil"/>
              <w:left w:val="nil"/>
              <w:bottom w:val="single" w:sz="4" w:space="0" w:color="auto"/>
              <w:right w:val="single" w:sz="4" w:space="0" w:color="auto"/>
            </w:tcBorders>
            <w:shd w:val="clear" w:color="000000" w:fill="FFFFFF"/>
            <w:vAlign w:val="center"/>
            <w:hideMark/>
          </w:tcPr>
          <w:p w:rsidR="00125031" w:rsidRPr="006F5CE9" w:rsidRDefault="00125031" w:rsidP="00125031">
            <w:pPr>
              <w:rPr>
                <w:sz w:val="14"/>
                <w:szCs w:val="14"/>
              </w:rPr>
            </w:pPr>
            <w:r w:rsidRPr="006F5CE9">
              <w:rPr>
                <w:sz w:val="14"/>
                <w:szCs w:val="14"/>
              </w:rPr>
              <w:t> </w:t>
            </w:r>
          </w:p>
        </w:tc>
      </w:tr>
      <w:tr w:rsidR="008951D9" w:rsidRPr="006F5CE9" w:rsidTr="0059779F">
        <w:trPr>
          <w:trHeight w:val="81"/>
        </w:trPr>
        <w:tc>
          <w:tcPr>
            <w:tcW w:w="8142"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8951D9" w:rsidRPr="006F5CE9" w:rsidRDefault="008951D9" w:rsidP="00125031">
            <w:pPr>
              <w:rPr>
                <w:sz w:val="14"/>
                <w:szCs w:val="14"/>
              </w:rPr>
            </w:pPr>
            <w:r w:rsidRPr="006F5CE9">
              <w:rPr>
                <w:sz w:val="14"/>
                <w:szCs w:val="14"/>
              </w:rPr>
              <w:t xml:space="preserve">Total Recursos </w:t>
            </w:r>
          </w:p>
        </w:tc>
        <w:tc>
          <w:tcPr>
            <w:tcW w:w="957" w:type="dxa"/>
            <w:tcBorders>
              <w:top w:val="single" w:sz="4" w:space="0" w:color="auto"/>
              <w:left w:val="single" w:sz="4" w:space="0" w:color="auto"/>
              <w:bottom w:val="single" w:sz="4" w:space="0" w:color="auto"/>
              <w:right w:val="single" w:sz="4" w:space="0" w:color="auto"/>
            </w:tcBorders>
            <w:shd w:val="clear" w:color="000000" w:fill="FFFFFF"/>
            <w:vAlign w:val="center"/>
          </w:tcPr>
          <w:p w:rsidR="008951D9" w:rsidRPr="006F5CE9" w:rsidRDefault="008951D9" w:rsidP="008951D9">
            <w:pPr>
              <w:jc w:val="right"/>
              <w:rPr>
                <w:sz w:val="14"/>
                <w:szCs w:val="14"/>
              </w:rPr>
            </w:pPr>
            <w:r w:rsidRPr="006F5CE9">
              <w:rPr>
                <w:b/>
                <w:bCs/>
                <w:sz w:val="14"/>
                <w:szCs w:val="14"/>
              </w:rPr>
              <w:t xml:space="preserve">     1.</w:t>
            </w:r>
            <w:r>
              <w:rPr>
                <w:b/>
                <w:bCs/>
                <w:sz w:val="14"/>
                <w:szCs w:val="14"/>
              </w:rPr>
              <w:t>104</w:t>
            </w:r>
            <w:r w:rsidRPr="006F5CE9">
              <w:rPr>
                <w:b/>
                <w:bCs/>
                <w:sz w:val="14"/>
                <w:szCs w:val="14"/>
              </w:rPr>
              <w:t>.000,00</w:t>
            </w:r>
          </w:p>
        </w:tc>
        <w:tc>
          <w:tcPr>
            <w:tcW w:w="884" w:type="dxa"/>
            <w:tcBorders>
              <w:top w:val="nil"/>
              <w:left w:val="nil"/>
              <w:bottom w:val="single" w:sz="4" w:space="0" w:color="auto"/>
              <w:right w:val="single" w:sz="4" w:space="0" w:color="auto"/>
            </w:tcBorders>
            <w:shd w:val="clear" w:color="000000" w:fill="FFFFFF"/>
            <w:vAlign w:val="center"/>
            <w:hideMark/>
          </w:tcPr>
          <w:p w:rsidR="008951D9" w:rsidRPr="006F5CE9" w:rsidRDefault="008951D9" w:rsidP="008951D9">
            <w:pPr>
              <w:jc w:val="right"/>
              <w:rPr>
                <w:b/>
                <w:bCs/>
                <w:sz w:val="14"/>
                <w:szCs w:val="14"/>
              </w:rPr>
            </w:pPr>
            <w:r w:rsidRPr="006F5CE9">
              <w:rPr>
                <w:b/>
                <w:bCs/>
                <w:sz w:val="14"/>
                <w:szCs w:val="14"/>
              </w:rPr>
              <w:t>725.000,00</w:t>
            </w:r>
          </w:p>
        </w:tc>
        <w:tc>
          <w:tcPr>
            <w:tcW w:w="708" w:type="dxa"/>
            <w:gridSpan w:val="2"/>
            <w:tcBorders>
              <w:top w:val="nil"/>
              <w:left w:val="nil"/>
              <w:bottom w:val="single" w:sz="4" w:space="0" w:color="auto"/>
              <w:right w:val="single" w:sz="4" w:space="0" w:color="auto"/>
            </w:tcBorders>
            <w:shd w:val="clear" w:color="000000" w:fill="FFFFFF"/>
            <w:vAlign w:val="center"/>
          </w:tcPr>
          <w:p w:rsidR="008951D9" w:rsidRPr="00412868" w:rsidRDefault="008951D9" w:rsidP="008951D9">
            <w:pPr>
              <w:jc w:val="right"/>
              <w:rPr>
                <w:b/>
                <w:bCs/>
                <w:sz w:val="14"/>
                <w:szCs w:val="14"/>
              </w:rPr>
            </w:pPr>
          </w:p>
        </w:tc>
        <w:tc>
          <w:tcPr>
            <w:tcW w:w="849" w:type="dxa"/>
            <w:tcBorders>
              <w:top w:val="nil"/>
              <w:left w:val="nil"/>
              <w:bottom w:val="single" w:sz="4" w:space="0" w:color="auto"/>
              <w:right w:val="single" w:sz="4" w:space="0" w:color="auto"/>
            </w:tcBorders>
            <w:shd w:val="clear" w:color="000000" w:fill="FFFFFF"/>
            <w:vAlign w:val="center"/>
          </w:tcPr>
          <w:p w:rsidR="008951D9" w:rsidRPr="00412868" w:rsidRDefault="008951D9" w:rsidP="008951D9">
            <w:pPr>
              <w:jc w:val="right"/>
              <w:rPr>
                <w:b/>
                <w:bCs/>
                <w:sz w:val="14"/>
                <w:szCs w:val="14"/>
              </w:rPr>
            </w:pPr>
            <w:r>
              <w:rPr>
                <w:b/>
                <w:bCs/>
                <w:sz w:val="14"/>
                <w:szCs w:val="14"/>
              </w:rPr>
              <w:t>379</w:t>
            </w:r>
            <w:r w:rsidRPr="006F5CE9">
              <w:rPr>
                <w:b/>
                <w:bCs/>
                <w:sz w:val="14"/>
                <w:szCs w:val="14"/>
              </w:rPr>
              <w:t>.000,00</w:t>
            </w:r>
          </w:p>
        </w:tc>
        <w:tc>
          <w:tcPr>
            <w:tcW w:w="3540" w:type="dxa"/>
            <w:gridSpan w:val="6"/>
            <w:tcBorders>
              <w:top w:val="nil"/>
              <w:left w:val="nil"/>
              <w:bottom w:val="single" w:sz="4" w:space="0" w:color="auto"/>
              <w:right w:val="single" w:sz="4" w:space="0" w:color="auto"/>
            </w:tcBorders>
            <w:shd w:val="clear" w:color="000000" w:fill="FFFFFF"/>
            <w:vAlign w:val="center"/>
          </w:tcPr>
          <w:p w:rsidR="008951D9" w:rsidRPr="00412868" w:rsidRDefault="008951D9" w:rsidP="00436CEA">
            <w:pPr>
              <w:jc w:val="right"/>
              <w:rPr>
                <w:sz w:val="14"/>
                <w:szCs w:val="14"/>
              </w:rPr>
            </w:pPr>
            <w:r w:rsidRPr="006F5CE9">
              <w:rPr>
                <w:sz w:val="14"/>
                <w:szCs w:val="14"/>
              </w:rPr>
              <w:t> </w:t>
            </w:r>
          </w:p>
          <w:p w:rsidR="008951D9" w:rsidRPr="006F5CE9" w:rsidRDefault="008951D9" w:rsidP="00436CEA">
            <w:pPr>
              <w:jc w:val="right"/>
              <w:rPr>
                <w:sz w:val="14"/>
                <w:szCs w:val="14"/>
              </w:rPr>
            </w:pPr>
          </w:p>
        </w:tc>
      </w:tr>
    </w:tbl>
    <w:p w:rsidR="00C02814" w:rsidRPr="00F67CAA" w:rsidRDefault="00C02814" w:rsidP="00BA77C3">
      <w:pPr>
        <w:pStyle w:val="Textodecomentrio"/>
        <w:ind w:left="180" w:hanging="180"/>
        <w:jc w:val="center"/>
        <w:rPr>
          <w:b/>
          <w:sz w:val="24"/>
          <w:szCs w:val="24"/>
        </w:rPr>
      </w:pPr>
    </w:p>
    <w:p w:rsidR="00D23254" w:rsidRDefault="00D23254" w:rsidP="003E5B2F">
      <w:pPr>
        <w:pStyle w:val="Textodecomentrio"/>
        <w:ind w:left="180" w:hanging="180"/>
        <w:jc w:val="both"/>
        <w:rPr>
          <w:b/>
          <w:sz w:val="24"/>
          <w:szCs w:val="24"/>
        </w:rPr>
        <w:sectPr w:rsidR="00D23254" w:rsidSect="00D23254">
          <w:pgSz w:w="16838" w:h="11906" w:orient="landscape" w:code="9"/>
          <w:pgMar w:top="720" w:right="720" w:bottom="720" w:left="720" w:header="709" w:footer="709" w:gutter="0"/>
          <w:pgNumType w:start="1"/>
          <w:cols w:space="708"/>
          <w:titlePg/>
          <w:docGrid w:linePitch="360"/>
        </w:sectPr>
      </w:pPr>
    </w:p>
    <w:p w:rsidR="00C02814" w:rsidRPr="00F67CAA" w:rsidRDefault="00C02814" w:rsidP="003E5B2F">
      <w:pPr>
        <w:pStyle w:val="Textodecomentrio"/>
        <w:ind w:left="180" w:hanging="180"/>
        <w:jc w:val="both"/>
        <w:rPr>
          <w:b/>
          <w:sz w:val="24"/>
          <w:szCs w:val="24"/>
        </w:rPr>
      </w:pPr>
    </w:p>
    <w:p w:rsidR="00F0002E" w:rsidRPr="006F4F54" w:rsidRDefault="0016621B" w:rsidP="00261DFB">
      <w:pPr>
        <w:pStyle w:val="Ttulo2"/>
        <w:rPr>
          <w:rFonts w:ascii="Arial" w:hAnsi="Arial" w:cs="Arial"/>
          <w:szCs w:val="24"/>
        </w:rPr>
      </w:pPr>
      <w:bookmarkStart w:id="9" w:name="_Toc343508644"/>
      <w:r w:rsidRPr="006F4F54">
        <w:rPr>
          <w:rFonts w:ascii="Arial" w:hAnsi="Arial" w:cs="Arial"/>
          <w:szCs w:val="24"/>
        </w:rPr>
        <w:t>Desafios para 201</w:t>
      </w:r>
      <w:r w:rsidR="001D6C53" w:rsidRPr="006F4F54">
        <w:rPr>
          <w:rFonts w:ascii="Arial" w:hAnsi="Arial" w:cs="Arial"/>
          <w:szCs w:val="24"/>
        </w:rPr>
        <w:t>3</w:t>
      </w:r>
      <w:bookmarkEnd w:id="9"/>
    </w:p>
    <w:p w:rsidR="00F0002E" w:rsidRPr="006F4F54" w:rsidRDefault="00F0002E" w:rsidP="00261DFB">
      <w:pPr>
        <w:rPr>
          <w:rFonts w:ascii="Arial" w:hAnsi="Arial" w:cs="Arial"/>
        </w:rPr>
      </w:pPr>
    </w:p>
    <w:p w:rsidR="00020A1E" w:rsidRPr="006F4F54" w:rsidRDefault="00020A1E" w:rsidP="006F4F54">
      <w:pPr>
        <w:pStyle w:val="Ttulo2"/>
        <w:numPr>
          <w:ilvl w:val="0"/>
          <w:numId w:val="14"/>
        </w:numPr>
        <w:spacing w:line="360" w:lineRule="auto"/>
        <w:rPr>
          <w:rFonts w:ascii="Arial" w:hAnsi="Arial" w:cs="Arial"/>
          <w:b w:val="0"/>
          <w:szCs w:val="24"/>
        </w:rPr>
      </w:pPr>
      <w:bookmarkStart w:id="10" w:name="_Toc343508645"/>
      <w:r w:rsidRPr="006F4F54">
        <w:rPr>
          <w:rFonts w:ascii="Arial" w:hAnsi="Arial" w:cs="Arial"/>
          <w:b w:val="0"/>
          <w:szCs w:val="24"/>
        </w:rPr>
        <w:t>Fortalecimento</w:t>
      </w:r>
      <w:r w:rsidR="006F4F54">
        <w:rPr>
          <w:rFonts w:ascii="Arial" w:hAnsi="Arial" w:cs="Arial"/>
          <w:b w:val="0"/>
          <w:szCs w:val="24"/>
        </w:rPr>
        <w:t xml:space="preserve"> e manutenção </w:t>
      </w:r>
      <w:r w:rsidRPr="006F4F54">
        <w:rPr>
          <w:rFonts w:ascii="Arial" w:hAnsi="Arial" w:cs="Arial"/>
          <w:b w:val="0"/>
          <w:szCs w:val="24"/>
        </w:rPr>
        <w:t>da Coordenadoria (ampliar espaço, equipamentos</w:t>
      </w:r>
      <w:r w:rsidR="00D87B59" w:rsidRPr="006F4F54">
        <w:rPr>
          <w:rFonts w:ascii="Arial" w:hAnsi="Arial" w:cs="Arial"/>
          <w:b w:val="0"/>
          <w:szCs w:val="24"/>
        </w:rPr>
        <w:t>,</w:t>
      </w:r>
      <w:r w:rsidRPr="006F4F54">
        <w:rPr>
          <w:rFonts w:ascii="Arial" w:hAnsi="Arial" w:cs="Arial"/>
          <w:b w:val="0"/>
          <w:szCs w:val="24"/>
        </w:rPr>
        <w:t xml:space="preserve"> recursos humanos</w:t>
      </w:r>
      <w:r w:rsidR="00D87B59" w:rsidRPr="006F4F54">
        <w:rPr>
          <w:rFonts w:ascii="Arial" w:hAnsi="Arial" w:cs="Arial"/>
          <w:b w:val="0"/>
          <w:szCs w:val="24"/>
        </w:rPr>
        <w:t xml:space="preserve"> e financeiros</w:t>
      </w:r>
      <w:r w:rsidRPr="006F4F54">
        <w:rPr>
          <w:rFonts w:ascii="Arial" w:hAnsi="Arial" w:cs="Arial"/>
          <w:b w:val="0"/>
          <w:szCs w:val="24"/>
        </w:rPr>
        <w:t>);</w:t>
      </w:r>
      <w:bookmarkEnd w:id="10"/>
    </w:p>
    <w:p w:rsidR="0016621B" w:rsidRDefault="006F4F54" w:rsidP="0030182C">
      <w:pPr>
        <w:pStyle w:val="PargrafodaLista"/>
        <w:numPr>
          <w:ilvl w:val="0"/>
          <w:numId w:val="14"/>
        </w:numPr>
        <w:spacing w:line="360" w:lineRule="auto"/>
        <w:rPr>
          <w:rFonts w:ascii="Arial" w:hAnsi="Arial" w:cs="Arial"/>
          <w:sz w:val="24"/>
          <w:szCs w:val="24"/>
        </w:rPr>
      </w:pPr>
      <w:r w:rsidRPr="006F4F54">
        <w:rPr>
          <w:rFonts w:ascii="Arial" w:hAnsi="Arial" w:cs="Arial"/>
          <w:sz w:val="24"/>
          <w:szCs w:val="24"/>
        </w:rPr>
        <w:t xml:space="preserve"> A</w:t>
      </w:r>
      <w:r w:rsidR="00020A1E" w:rsidRPr="006F4F54">
        <w:rPr>
          <w:rFonts w:ascii="Arial" w:hAnsi="Arial" w:cs="Arial"/>
          <w:sz w:val="24"/>
          <w:szCs w:val="24"/>
        </w:rPr>
        <w:t xml:space="preserve">tuar nas comunidades (executar </w:t>
      </w:r>
      <w:r w:rsidR="0030182C" w:rsidRPr="006F4F54">
        <w:rPr>
          <w:rFonts w:ascii="Arial" w:hAnsi="Arial" w:cs="Arial"/>
          <w:sz w:val="24"/>
          <w:szCs w:val="24"/>
        </w:rPr>
        <w:t xml:space="preserve">o Projeto </w:t>
      </w:r>
      <w:r w:rsidR="0030182C" w:rsidRPr="006F4F54">
        <w:rPr>
          <w:rFonts w:ascii="Arial" w:hAnsi="Arial" w:cs="Arial"/>
          <w:bCs/>
          <w:sz w:val="24"/>
          <w:szCs w:val="24"/>
        </w:rPr>
        <w:t>Diálogos com as comunidades: possibilidades de efetivação dos direitos das mulheres jovens e adultas)</w:t>
      </w:r>
      <w:r w:rsidR="0030182C" w:rsidRPr="006F4F54">
        <w:rPr>
          <w:rFonts w:ascii="Arial" w:hAnsi="Arial" w:cs="Arial"/>
          <w:sz w:val="24"/>
          <w:szCs w:val="24"/>
        </w:rPr>
        <w:t xml:space="preserve"> recurso federal</w:t>
      </w:r>
      <w:r>
        <w:rPr>
          <w:rFonts w:ascii="Arial" w:hAnsi="Arial" w:cs="Arial"/>
          <w:sz w:val="24"/>
          <w:szCs w:val="24"/>
        </w:rPr>
        <w:t xml:space="preserve">; </w:t>
      </w:r>
    </w:p>
    <w:p w:rsidR="0016621B" w:rsidRPr="006F4F54" w:rsidRDefault="006F4F54" w:rsidP="0030182C">
      <w:pPr>
        <w:pStyle w:val="PargrafodaLista"/>
        <w:numPr>
          <w:ilvl w:val="0"/>
          <w:numId w:val="14"/>
        </w:numPr>
        <w:spacing w:line="360" w:lineRule="auto"/>
        <w:jc w:val="both"/>
        <w:rPr>
          <w:rFonts w:ascii="Arial" w:hAnsi="Arial" w:cs="Arial"/>
          <w:b/>
          <w:sz w:val="24"/>
          <w:szCs w:val="24"/>
        </w:rPr>
      </w:pPr>
      <w:r w:rsidRPr="006F4F54">
        <w:rPr>
          <w:rFonts w:ascii="Arial" w:hAnsi="Arial" w:cs="Arial"/>
          <w:sz w:val="24"/>
          <w:szCs w:val="24"/>
        </w:rPr>
        <w:t>G</w:t>
      </w:r>
      <w:r w:rsidR="0016621B" w:rsidRPr="006F4F54">
        <w:rPr>
          <w:rFonts w:ascii="Arial" w:hAnsi="Arial" w:cs="Arial"/>
          <w:sz w:val="24"/>
          <w:szCs w:val="24"/>
        </w:rPr>
        <w:t>arantir a intersetorialidade das ações mediante maior integração das secretarias</w:t>
      </w:r>
      <w:r>
        <w:rPr>
          <w:rFonts w:ascii="Arial" w:hAnsi="Arial" w:cs="Arial"/>
          <w:sz w:val="24"/>
          <w:szCs w:val="24"/>
        </w:rPr>
        <w:t>;</w:t>
      </w:r>
    </w:p>
    <w:p w:rsidR="0030182C" w:rsidRDefault="006F4F54" w:rsidP="0030182C">
      <w:pPr>
        <w:pStyle w:val="PargrafodaLista"/>
        <w:numPr>
          <w:ilvl w:val="0"/>
          <w:numId w:val="14"/>
        </w:numPr>
        <w:spacing w:line="360" w:lineRule="auto"/>
        <w:jc w:val="both"/>
        <w:rPr>
          <w:rFonts w:ascii="Arial" w:hAnsi="Arial" w:cs="Arial"/>
          <w:sz w:val="24"/>
          <w:szCs w:val="24"/>
        </w:rPr>
      </w:pPr>
      <w:r w:rsidRPr="006F4F54">
        <w:rPr>
          <w:rFonts w:ascii="Arial" w:hAnsi="Arial" w:cs="Arial"/>
          <w:sz w:val="24"/>
          <w:szCs w:val="24"/>
        </w:rPr>
        <w:t>G</w:t>
      </w:r>
      <w:r w:rsidR="0016621B" w:rsidRPr="006F4F54">
        <w:rPr>
          <w:rFonts w:ascii="Arial" w:hAnsi="Arial" w:cs="Arial"/>
          <w:sz w:val="24"/>
          <w:szCs w:val="24"/>
        </w:rPr>
        <w:t>arantir recurso</w:t>
      </w:r>
      <w:r w:rsidR="007C3E24" w:rsidRPr="006F4F54">
        <w:rPr>
          <w:rFonts w:ascii="Arial" w:hAnsi="Arial" w:cs="Arial"/>
          <w:sz w:val="24"/>
          <w:szCs w:val="24"/>
        </w:rPr>
        <w:t>s</w:t>
      </w:r>
      <w:r w:rsidR="0016621B" w:rsidRPr="006F4F54">
        <w:rPr>
          <w:rFonts w:ascii="Arial" w:hAnsi="Arial" w:cs="Arial"/>
          <w:sz w:val="24"/>
          <w:szCs w:val="24"/>
        </w:rPr>
        <w:t xml:space="preserve"> nas secretarias para a temática de gênero</w:t>
      </w:r>
      <w:r w:rsidR="0030182C" w:rsidRPr="006F4F54">
        <w:rPr>
          <w:rFonts w:ascii="Arial" w:hAnsi="Arial" w:cs="Arial"/>
          <w:sz w:val="24"/>
          <w:szCs w:val="24"/>
        </w:rPr>
        <w:t xml:space="preserve">, incluindo as ações e serviços do I Plano Municipal de Políticas para as Mulheres </w:t>
      </w:r>
      <w:r w:rsidR="0030182C" w:rsidRPr="006F4F54">
        <w:rPr>
          <w:rFonts w:ascii="Arial" w:hAnsi="Arial" w:cs="Arial"/>
          <w:color w:val="000000"/>
          <w:sz w:val="24"/>
          <w:szCs w:val="24"/>
        </w:rPr>
        <w:t xml:space="preserve">e I </w:t>
      </w:r>
      <w:r w:rsidR="0030182C" w:rsidRPr="006F4F54">
        <w:rPr>
          <w:rFonts w:ascii="Arial" w:hAnsi="Arial" w:cs="Arial"/>
          <w:sz w:val="24"/>
          <w:szCs w:val="24"/>
        </w:rPr>
        <w:t>Plano Municipal de Políticas Públicas e Direitos Humanos de Lésbicas, Gays, Bissexuais, Travestis, Transexuais e Transgêneros – LGBT nos PPAs com recursos em cada secretaria para sua e</w:t>
      </w:r>
      <w:r w:rsidR="0030182C" w:rsidRPr="006F4F54">
        <w:rPr>
          <w:rFonts w:ascii="Arial" w:hAnsi="Arial" w:cs="Arial"/>
          <w:i/>
          <w:sz w:val="24"/>
          <w:szCs w:val="24"/>
        </w:rPr>
        <w:t>x</w:t>
      </w:r>
      <w:r w:rsidR="0030182C" w:rsidRPr="006F4F54">
        <w:rPr>
          <w:rFonts w:ascii="Arial" w:hAnsi="Arial" w:cs="Arial"/>
          <w:sz w:val="24"/>
          <w:szCs w:val="24"/>
        </w:rPr>
        <w:t>ecução e garantia da transversalidade da política na área da mulher.</w:t>
      </w:r>
    </w:p>
    <w:p w:rsidR="00EB64C2" w:rsidRPr="006F4F54" w:rsidRDefault="006F4F54" w:rsidP="00B17605">
      <w:pPr>
        <w:pStyle w:val="PargrafodaLista"/>
        <w:numPr>
          <w:ilvl w:val="0"/>
          <w:numId w:val="14"/>
        </w:numPr>
        <w:spacing w:line="360" w:lineRule="auto"/>
        <w:jc w:val="both"/>
        <w:rPr>
          <w:rFonts w:ascii="Arial" w:hAnsi="Arial" w:cs="Arial"/>
          <w:color w:val="000000"/>
          <w:sz w:val="24"/>
          <w:szCs w:val="24"/>
        </w:rPr>
      </w:pPr>
      <w:r w:rsidRPr="006F4F54">
        <w:rPr>
          <w:rFonts w:ascii="Arial" w:hAnsi="Arial" w:cs="Arial"/>
          <w:sz w:val="24"/>
          <w:szCs w:val="24"/>
        </w:rPr>
        <w:t>P</w:t>
      </w:r>
      <w:r w:rsidR="005E75C5" w:rsidRPr="006F4F54">
        <w:rPr>
          <w:rFonts w:ascii="Arial" w:hAnsi="Arial" w:cs="Arial"/>
          <w:sz w:val="24"/>
          <w:szCs w:val="24"/>
        </w:rPr>
        <w:t>ublicização,</w:t>
      </w:r>
      <w:r w:rsidR="005E75C5" w:rsidRPr="006F4F54">
        <w:rPr>
          <w:rFonts w:ascii="Arial" w:hAnsi="Arial" w:cs="Arial"/>
          <w:b/>
          <w:sz w:val="24"/>
          <w:szCs w:val="24"/>
        </w:rPr>
        <w:t xml:space="preserve"> </w:t>
      </w:r>
      <w:r w:rsidR="00EB64C2" w:rsidRPr="006F4F54">
        <w:rPr>
          <w:rFonts w:ascii="Arial" w:hAnsi="Arial" w:cs="Arial"/>
          <w:sz w:val="24"/>
          <w:szCs w:val="24"/>
        </w:rPr>
        <w:t>I</w:t>
      </w:r>
      <w:r w:rsidR="007C3E24" w:rsidRPr="006F4F54">
        <w:rPr>
          <w:rFonts w:ascii="Arial" w:hAnsi="Arial" w:cs="Arial"/>
          <w:sz w:val="24"/>
          <w:szCs w:val="24"/>
        </w:rPr>
        <w:t>mplantação e implementação do I Plano Municipal de Políticas para as Mulheres</w:t>
      </w:r>
      <w:r w:rsidR="00020A1E" w:rsidRPr="006F4F54">
        <w:rPr>
          <w:rFonts w:ascii="Arial" w:hAnsi="Arial" w:cs="Arial"/>
          <w:sz w:val="24"/>
          <w:szCs w:val="24"/>
        </w:rPr>
        <w:t xml:space="preserve"> </w:t>
      </w:r>
      <w:r w:rsidR="00020A1E" w:rsidRPr="006F4F54">
        <w:rPr>
          <w:rFonts w:ascii="Arial" w:hAnsi="Arial" w:cs="Arial"/>
          <w:color w:val="000000"/>
          <w:sz w:val="24"/>
          <w:szCs w:val="24"/>
        </w:rPr>
        <w:t>e</w:t>
      </w:r>
      <w:r w:rsidR="00EB64C2" w:rsidRPr="006F4F54">
        <w:rPr>
          <w:rFonts w:ascii="Arial" w:hAnsi="Arial" w:cs="Arial"/>
          <w:color w:val="000000"/>
          <w:sz w:val="24"/>
          <w:szCs w:val="24"/>
        </w:rPr>
        <w:t xml:space="preserve"> I </w:t>
      </w:r>
      <w:r w:rsidR="002049B4" w:rsidRPr="006F4F54">
        <w:rPr>
          <w:rFonts w:ascii="Arial" w:hAnsi="Arial" w:cs="Arial"/>
          <w:sz w:val="24"/>
          <w:szCs w:val="24"/>
        </w:rPr>
        <w:t>Plano Municipal de Políticas Públicas e Direitos Humanos de Lésbicas, Gays, Bissexuais, Travestis, Transexuais e Transgêneros – LGBT</w:t>
      </w:r>
      <w:r>
        <w:rPr>
          <w:rFonts w:ascii="Arial" w:hAnsi="Arial" w:cs="Arial"/>
          <w:sz w:val="24"/>
          <w:szCs w:val="24"/>
        </w:rPr>
        <w:t>.</w:t>
      </w:r>
    </w:p>
    <w:p w:rsidR="0016621B" w:rsidRPr="00020A1E" w:rsidRDefault="0016621B" w:rsidP="0016621B">
      <w:pPr>
        <w:rPr>
          <w:b/>
        </w:rPr>
      </w:pPr>
    </w:p>
    <w:p w:rsidR="0016621B" w:rsidRPr="00020A1E" w:rsidRDefault="0016621B" w:rsidP="0016621B">
      <w:pPr>
        <w:rPr>
          <w:b/>
        </w:rPr>
      </w:pPr>
    </w:p>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16621B" w:rsidRPr="00F67CAA" w:rsidRDefault="0016621B" w:rsidP="0016621B"/>
    <w:p w:rsidR="00BB1E2E" w:rsidRDefault="00BB1E2E" w:rsidP="00B00A2C">
      <w:pPr>
        <w:pStyle w:val="Ttulo2"/>
        <w:rPr>
          <w:rFonts w:ascii="Arial" w:hAnsi="Arial" w:cs="Arial"/>
        </w:rPr>
      </w:pPr>
      <w:bookmarkStart w:id="11" w:name="_Toc343508646"/>
      <w:r w:rsidRPr="00261DFB">
        <w:rPr>
          <w:rFonts w:ascii="Arial" w:hAnsi="Arial" w:cs="Arial"/>
        </w:rPr>
        <w:t>Considerações finais</w:t>
      </w:r>
      <w:bookmarkEnd w:id="11"/>
    </w:p>
    <w:p w:rsidR="00C01876" w:rsidRPr="00C01876" w:rsidRDefault="00C01876" w:rsidP="00C01876"/>
    <w:p w:rsidR="00BB1E2E" w:rsidRPr="00261DFB" w:rsidRDefault="00BB1E2E" w:rsidP="00B00A2C">
      <w:pPr>
        <w:pStyle w:val="Textodecomentrio"/>
        <w:jc w:val="both"/>
        <w:rPr>
          <w:rFonts w:ascii="Arial" w:hAnsi="Arial" w:cs="Arial"/>
        </w:rPr>
      </w:pPr>
    </w:p>
    <w:p w:rsidR="00BB1E2E" w:rsidRPr="000204F5" w:rsidRDefault="00ED6434" w:rsidP="00B00A2C">
      <w:pPr>
        <w:pStyle w:val="Textodecomentrio"/>
        <w:spacing w:line="360" w:lineRule="auto"/>
        <w:ind w:firstLine="708"/>
        <w:jc w:val="both"/>
        <w:rPr>
          <w:rFonts w:ascii="Arial" w:hAnsi="Arial" w:cs="Arial"/>
          <w:sz w:val="24"/>
          <w:szCs w:val="24"/>
        </w:rPr>
      </w:pPr>
      <w:r w:rsidRPr="000204F5">
        <w:rPr>
          <w:rFonts w:ascii="Arial" w:hAnsi="Arial" w:cs="Arial"/>
          <w:sz w:val="24"/>
          <w:szCs w:val="24"/>
        </w:rPr>
        <w:t xml:space="preserve">Após </w:t>
      </w:r>
      <w:r w:rsidR="000204F5" w:rsidRPr="000204F5">
        <w:rPr>
          <w:rFonts w:ascii="Arial" w:hAnsi="Arial" w:cs="Arial"/>
          <w:sz w:val="24"/>
          <w:szCs w:val="24"/>
        </w:rPr>
        <w:t>três anos</w:t>
      </w:r>
      <w:r w:rsidR="00D90948" w:rsidRPr="000204F5">
        <w:rPr>
          <w:rFonts w:ascii="Arial" w:hAnsi="Arial" w:cs="Arial"/>
          <w:sz w:val="24"/>
          <w:szCs w:val="24"/>
        </w:rPr>
        <w:t xml:space="preserve"> e </w:t>
      </w:r>
      <w:r w:rsidR="00747A62">
        <w:rPr>
          <w:rFonts w:ascii="Arial" w:hAnsi="Arial" w:cs="Arial"/>
          <w:sz w:val="24"/>
          <w:szCs w:val="24"/>
        </w:rPr>
        <w:t>nove</w:t>
      </w:r>
      <w:r w:rsidR="00D90948" w:rsidRPr="000204F5">
        <w:rPr>
          <w:rFonts w:ascii="Arial" w:hAnsi="Arial" w:cs="Arial"/>
          <w:sz w:val="24"/>
          <w:szCs w:val="24"/>
        </w:rPr>
        <w:t xml:space="preserve"> meses</w:t>
      </w:r>
      <w:r w:rsidRPr="000204F5">
        <w:rPr>
          <w:rFonts w:ascii="Arial" w:hAnsi="Arial" w:cs="Arial"/>
          <w:sz w:val="24"/>
          <w:szCs w:val="24"/>
        </w:rPr>
        <w:t xml:space="preserve"> de sua</w:t>
      </w:r>
      <w:r w:rsidR="00BB1E2E" w:rsidRPr="000204F5">
        <w:rPr>
          <w:rFonts w:ascii="Arial" w:hAnsi="Arial" w:cs="Arial"/>
          <w:sz w:val="24"/>
          <w:szCs w:val="24"/>
        </w:rPr>
        <w:t xml:space="preserve"> </w:t>
      </w:r>
      <w:r w:rsidR="00C763CC" w:rsidRPr="000204F5">
        <w:rPr>
          <w:rFonts w:ascii="Arial" w:hAnsi="Arial" w:cs="Arial"/>
          <w:sz w:val="24"/>
          <w:szCs w:val="24"/>
        </w:rPr>
        <w:t>implantação</w:t>
      </w:r>
      <w:r w:rsidR="00BB1E2E" w:rsidRPr="000204F5">
        <w:rPr>
          <w:rFonts w:ascii="Arial" w:hAnsi="Arial" w:cs="Arial"/>
          <w:sz w:val="24"/>
          <w:szCs w:val="24"/>
        </w:rPr>
        <w:t xml:space="preserve"> a coordenadoria </w:t>
      </w:r>
      <w:r w:rsidR="00C763CC" w:rsidRPr="000204F5">
        <w:rPr>
          <w:rFonts w:ascii="Arial" w:hAnsi="Arial" w:cs="Arial"/>
          <w:sz w:val="24"/>
          <w:szCs w:val="24"/>
        </w:rPr>
        <w:t>avançou</w:t>
      </w:r>
      <w:r w:rsidR="00BB1E2E" w:rsidRPr="000204F5">
        <w:rPr>
          <w:rFonts w:ascii="Arial" w:hAnsi="Arial" w:cs="Arial"/>
          <w:sz w:val="24"/>
          <w:szCs w:val="24"/>
        </w:rPr>
        <w:t xml:space="preserve"> em relação</w:t>
      </w:r>
      <w:r w:rsidR="009A5012" w:rsidRPr="000204F5">
        <w:rPr>
          <w:rFonts w:ascii="Arial" w:hAnsi="Arial" w:cs="Arial"/>
          <w:sz w:val="24"/>
          <w:szCs w:val="24"/>
        </w:rPr>
        <w:t xml:space="preserve"> </w:t>
      </w:r>
      <w:r w:rsidR="00CD314D" w:rsidRPr="000204F5">
        <w:rPr>
          <w:rFonts w:ascii="Arial" w:hAnsi="Arial" w:cs="Arial"/>
          <w:sz w:val="24"/>
          <w:szCs w:val="24"/>
        </w:rPr>
        <w:t>à</w:t>
      </w:r>
      <w:r w:rsidR="009A5012" w:rsidRPr="000204F5">
        <w:rPr>
          <w:rFonts w:ascii="Arial" w:hAnsi="Arial" w:cs="Arial"/>
          <w:sz w:val="24"/>
          <w:szCs w:val="24"/>
        </w:rPr>
        <w:t xml:space="preserve"> elaboração de</w:t>
      </w:r>
      <w:r w:rsidR="00BB1E2E" w:rsidRPr="000204F5">
        <w:rPr>
          <w:rFonts w:ascii="Arial" w:hAnsi="Arial" w:cs="Arial"/>
          <w:sz w:val="24"/>
          <w:szCs w:val="24"/>
        </w:rPr>
        <w:t xml:space="preserve"> políticas públicas para as mulheres. Busca-se, a cada dia, garantir que as demandas das mulheres sejam consideradas, seus direitos respeit</w:t>
      </w:r>
      <w:r w:rsidR="00F760B4" w:rsidRPr="000204F5">
        <w:rPr>
          <w:rFonts w:ascii="Arial" w:hAnsi="Arial" w:cs="Arial"/>
          <w:sz w:val="24"/>
          <w:szCs w:val="24"/>
        </w:rPr>
        <w:t>ad</w:t>
      </w:r>
      <w:r w:rsidR="00BB1E2E" w:rsidRPr="000204F5">
        <w:rPr>
          <w:rFonts w:ascii="Arial" w:hAnsi="Arial" w:cs="Arial"/>
          <w:sz w:val="24"/>
          <w:szCs w:val="24"/>
        </w:rPr>
        <w:t>os</w:t>
      </w:r>
      <w:r w:rsidR="004450CA" w:rsidRPr="000204F5">
        <w:rPr>
          <w:rFonts w:ascii="Arial" w:hAnsi="Arial" w:cs="Arial"/>
          <w:sz w:val="24"/>
          <w:szCs w:val="24"/>
        </w:rPr>
        <w:t xml:space="preserve"> e</w:t>
      </w:r>
      <w:r w:rsidR="003406CE" w:rsidRPr="000204F5">
        <w:rPr>
          <w:rFonts w:ascii="Arial" w:hAnsi="Arial" w:cs="Arial"/>
          <w:sz w:val="24"/>
          <w:szCs w:val="24"/>
        </w:rPr>
        <w:t xml:space="preserve"> que as</w:t>
      </w:r>
      <w:r w:rsidR="004450CA" w:rsidRPr="000204F5">
        <w:rPr>
          <w:rFonts w:ascii="Arial" w:hAnsi="Arial" w:cs="Arial"/>
          <w:sz w:val="24"/>
          <w:szCs w:val="24"/>
        </w:rPr>
        <w:t xml:space="preserve"> ações voltadas para a alteração da situação de desigualdade</w:t>
      </w:r>
      <w:r w:rsidR="003406CE" w:rsidRPr="000204F5">
        <w:rPr>
          <w:rFonts w:ascii="Arial" w:hAnsi="Arial" w:cs="Arial"/>
          <w:sz w:val="24"/>
          <w:szCs w:val="24"/>
        </w:rPr>
        <w:t>s</w:t>
      </w:r>
      <w:r w:rsidR="009A5012" w:rsidRPr="000204F5">
        <w:rPr>
          <w:rFonts w:ascii="Arial" w:hAnsi="Arial" w:cs="Arial"/>
          <w:sz w:val="24"/>
          <w:szCs w:val="24"/>
        </w:rPr>
        <w:t xml:space="preserve"> </w:t>
      </w:r>
      <w:r w:rsidRPr="000204F5">
        <w:rPr>
          <w:rFonts w:ascii="Arial" w:hAnsi="Arial" w:cs="Arial"/>
          <w:sz w:val="24"/>
          <w:szCs w:val="24"/>
        </w:rPr>
        <w:t>existentes</w:t>
      </w:r>
      <w:r w:rsidR="008E0A13" w:rsidRPr="000204F5">
        <w:rPr>
          <w:rFonts w:ascii="Arial" w:hAnsi="Arial" w:cs="Arial"/>
          <w:sz w:val="24"/>
          <w:szCs w:val="24"/>
        </w:rPr>
        <w:t xml:space="preserve"> entre mulheres e homens </w:t>
      </w:r>
      <w:r w:rsidR="003406CE" w:rsidRPr="000204F5">
        <w:rPr>
          <w:rFonts w:ascii="Arial" w:hAnsi="Arial" w:cs="Arial"/>
          <w:sz w:val="24"/>
          <w:szCs w:val="24"/>
        </w:rPr>
        <w:t xml:space="preserve">sejam </w:t>
      </w:r>
      <w:r w:rsidR="00EF259E" w:rsidRPr="000204F5">
        <w:rPr>
          <w:rFonts w:ascii="Arial" w:hAnsi="Arial" w:cs="Arial"/>
          <w:sz w:val="24"/>
          <w:szCs w:val="24"/>
        </w:rPr>
        <w:t xml:space="preserve">realmente </w:t>
      </w:r>
      <w:r w:rsidR="003406CE" w:rsidRPr="000204F5">
        <w:rPr>
          <w:rFonts w:ascii="Arial" w:hAnsi="Arial" w:cs="Arial"/>
          <w:sz w:val="24"/>
          <w:szCs w:val="24"/>
        </w:rPr>
        <w:t>efetivadas</w:t>
      </w:r>
      <w:r w:rsidR="004450CA" w:rsidRPr="000204F5">
        <w:rPr>
          <w:rFonts w:ascii="Arial" w:hAnsi="Arial" w:cs="Arial"/>
          <w:sz w:val="24"/>
          <w:szCs w:val="24"/>
        </w:rPr>
        <w:t>.</w:t>
      </w:r>
    </w:p>
    <w:p w:rsidR="000204F5" w:rsidRPr="000204F5" w:rsidRDefault="00F801BA" w:rsidP="00B00A2C">
      <w:pPr>
        <w:spacing w:line="360" w:lineRule="auto"/>
        <w:jc w:val="both"/>
        <w:rPr>
          <w:rFonts w:ascii="Arial" w:hAnsi="Arial" w:cs="Arial"/>
          <w:color w:val="000000"/>
        </w:rPr>
      </w:pPr>
      <w:r w:rsidRPr="000204F5">
        <w:rPr>
          <w:rFonts w:ascii="Arial" w:hAnsi="Arial" w:cs="Arial"/>
        </w:rPr>
        <w:t xml:space="preserve">Neste contexto, foi </w:t>
      </w:r>
      <w:r w:rsidR="00D90948" w:rsidRPr="000204F5">
        <w:rPr>
          <w:rFonts w:ascii="Arial" w:hAnsi="Arial" w:cs="Arial"/>
        </w:rPr>
        <w:t>aprovado</w:t>
      </w:r>
      <w:r w:rsidR="004450CA" w:rsidRPr="000204F5">
        <w:rPr>
          <w:rFonts w:ascii="Arial" w:hAnsi="Arial" w:cs="Arial"/>
        </w:rPr>
        <w:t xml:space="preserve"> o Plano</w:t>
      </w:r>
      <w:r w:rsidR="00B16FC3" w:rsidRPr="000204F5">
        <w:rPr>
          <w:rFonts w:ascii="Arial" w:hAnsi="Arial" w:cs="Arial"/>
        </w:rPr>
        <w:t xml:space="preserve"> </w:t>
      </w:r>
      <w:r w:rsidR="00EF259E" w:rsidRPr="000204F5">
        <w:rPr>
          <w:rFonts w:ascii="Arial" w:hAnsi="Arial" w:cs="Arial"/>
        </w:rPr>
        <w:t>Municipal</w:t>
      </w:r>
      <w:r w:rsidR="00D90948" w:rsidRPr="000204F5">
        <w:rPr>
          <w:rFonts w:ascii="Arial" w:hAnsi="Arial" w:cs="Arial"/>
        </w:rPr>
        <w:t xml:space="preserve"> de Políticas para </w:t>
      </w:r>
      <w:r w:rsidR="00EF259E" w:rsidRPr="000204F5">
        <w:rPr>
          <w:rFonts w:ascii="Arial" w:hAnsi="Arial" w:cs="Arial"/>
        </w:rPr>
        <w:t>as Mulheres</w:t>
      </w:r>
      <w:r w:rsidR="00D90948" w:rsidRPr="000204F5">
        <w:rPr>
          <w:rFonts w:ascii="Arial" w:hAnsi="Arial" w:cs="Arial"/>
        </w:rPr>
        <w:t xml:space="preserve"> </w:t>
      </w:r>
      <w:r w:rsidR="00B16FC3" w:rsidRPr="000204F5">
        <w:rPr>
          <w:rFonts w:ascii="Arial" w:hAnsi="Arial" w:cs="Arial"/>
        </w:rPr>
        <w:t xml:space="preserve">com a participação da Câmara Técnica Municipal </w:t>
      </w:r>
      <w:r w:rsidR="003406CE" w:rsidRPr="000204F5">
        <w:rPr>
          <w:rFonts w:ascii="Arial" w:hAnsi="Arial" w:cs="Arial"/>
        </w:rPr>
        <w:t>para Elaboração, Monitoramento e Avaliação do Plano Municipal de Políticas Públicas para as Mulheres, Decreto n. 7.894, de 10 de fe</w:t>
      </w:r>
      <w:r w:rsidR="000204F5" w:rsidRPr="000204F5">
        <w:rPr>
          <w:rFonts w:ascii="Arial" w:hAnsi="Arial" w:cs="Arial"/>
        </w:rPr>
        <w:t xml:space="preserve">vereiro de 2010, bem como o </w:t>
      </w:r>
      <w:r w:rsidR="000204F5" w:rsidRPr="000204F5">
        <w:rPr>
          <w:rFonts w:ascii="Arial" w:hAnsi="Arial" w:cs="Arial"/>
          <w:color w:val="000000"/>
        </w:rPr>
        <w:t xml:space="preserve">I </w:t>
      </w:r>
      <w:r w:rsidR="000204F5" w:rsidRPr="000204F5">
        <w:rPr>
          <w:rFonts w:ascii="Arial" w:hAnsi="Arial" w:cs="Arial"/>
        </w:rPr>
        <w:t>Plano Municipal de Políticas Públicas e Direitos Humanos de Lésbicas, Gays, Bissexuais, Travestis, Transexuais e Transgêneros – LGBT</w:t>
      </w:r>
    </w:p>
    <w:p w:rsidR="000204F5" w:rsidRDefault="000204F5" w:rsidP="00B00A2C">
      <w:pPr>
        <w:spacing w:line="360" w:lineRule="auto"/>
        <w:ind w:firstLine="708"/>
        <w:jc w:val="both"/>
        <w:rPr>
          <w:rFonts w:ascii="Arial" w:hAnsi="Arial" w:cs="Arial"/>
        </w:rPr>
      </w:pPr>
      <w:r>
        <w:rPr>
          <w:rFonts w:ascii="Arial" w:hAnsi="Arial" w:cs="Arial"/>
        </w:rPr>
        <w:t xml:space="preserve">Estes </w:t>
      </w:r>
      <w:r w:rsidR="00682F53" w:rsidRPr="00261DFB">
        <w:rPr>
          <w:rFonts w:ascii="Arial" w:hAnsi="Arial" w:cs="Arial"/>
        </w:rPr>
        <w:t>Plano</w:t>
      </w:r>
      <w:r>
        <w:rPr>
          <w:rFonts w:ascii="Arial" w:hAnsi="Arial" w:cs="Arial"/>
        </w:rPr>
        <w:t>s</w:t>
      </w:r>
      <w:r w:rsidR="00682F53" w:rsidRPr="00261DFB">
        <w:rPr>
          <w:rFonts w:ascii="Arial" w:hAnsi="Arial" w:cs="Arial"/>
        </w:rPr>
        <w:t xml:space="preserve"> </w:t>
      </w:r>
      <w:r w:rsidR="00F801BA" w:rsidRPr="00261DFB">
        <w:rPr>
          <w:rFonts w:ascii="Arial" w:hAnsi="Arial" w:cs="Arial"/>
        </w:rPr>
        <w:t>reúne</w:t>
      </w:r>
      <w:r>
        <w:rPr>
          <w:rFonts w:ascii="Arial" w:hAnsi="Arial" w:cs="Arial"/>
        </w:rPr>
        <w:t>m</w:t>
      </w:r>
      <w:r w:rsidR="00F801BA" w:rsidRPr="00261DFB">
        <w:rPr>
          <w:rFonts w:ascii="Arial" w:hAnsi="Arial" w:cs="Arial"/>
        </w:rPr>
        <w:t xml:space="preserve"> um conjunto</w:t>
      </w:r>
      <w:r>
        <w:rPr>
          <w:rFonts w:ascii="Arial" w:hAnsi="Arial" w:cs="Arial"/>
        </w:rPr>
        <w:t xml:space="preserve"> de serviços e ações</w:t>
      </w:r>
      <w:r w:rsidR="00682F53" w:rsidRPr="00261DFB">
        <w:rPr>
          <w:rFonts w:ascii="Arial" w:hAnsi="Arial" w:cs="Arial"/>
        </w:rPr>
        <w:t xml:space="preserve"> na área da saúde, cultura, educação, trabalho</w:t>
      </w:r>
      <w:r w:rsidR="00D90948" w:rsidRPr="00261DFB">
        <w:rPr>
          <w:rFonts w:ascii="Arial" w:hAnsi="Arial" w:cs="Arial"/>
        </w:rPr>
        <w:t>, habitação, participação na política e outros</w:t>
      </w:r>
      <w:r w:rsidR="0072345F">
        <w:rPr>
          <w:rFonts w:ascii="Arial" w:hAnsi="Arial" w:cs="Arial"/>
        </w:rPr>
        <w:t>,</w:t>
      </w:r>
      <w:r w:rsidR="0072345F" w:rsidRPr="0072345F">
        <w:rPr>
          <w:rFonts w:ascii="Arial" w:hAnsi="Arial" w:cs="Arial"/>
        </w:rPr>
        <w:t xml:space="preserve"> </w:t>
      </w:r>
      <w:r w:rsidR="0072345F">
        <w:rPr>
          <w:rFonts w:ascii="Arial" w:hAnsi="Arial" w:cs="Arial"/>
        </w:rPr>
        <w:t>elencando suas prioridades</w:t>
      </w:r>
      <w:r w:rsidR="00682F53" w:rsidRPr="00261DFB">
        <w:rPr>
          <w:rFonts w:ascii="Arial" w:hAnsi="Arial" w:cs="Arial"/>
        </w:rPr>
        <w:t>.</w:t>
      </w:r>
      <w:r w:rsidR="00F801BA" w:rsidRPr="00261DFB">
        <w:rPr>
          <w:rFonts w:ascii="Arial" w:hAnsi="Arial" w:cs="Arial"/>
        </w:rPr>
        <w:t xml:space="preserve"> Este</w:t>
      </w:r>
      <w:r>
        <w:rPr>
          <w:rFonts w:ascii="Arial" w:hAnsi="Arial" w:cs="Arial"/>
        </w:rPr>
        <w:t>s</w:t>
      </w:r>
      <w:r w:rsidR="00F801BA" w:rsidRPr="00261DFB">
        <w:rPr>
          <w:rFonts w:ascii="Arial" w:hAnsi="Arial" w:cs="Arial"/>
        </w:rPr>
        <w:t xml:space="preserve"> documento</w:t>
      </w:r>
      <w:r>
        <w:rPr>
          <w:rFonts w:ascii="Arial" w:hAnsi="Arial" w:cs="Arial"/>
        </w:rPr>
        <w:t>s foram aprovados, impressos e distribuídos à rede de atendimento e instituições que atuam nas referidas áreas</w:t>
      </w:r>
      <w:r w:rsidR="006359DE">
        <w:rPr>
          <w:rFonts w:ascii="Arial" w:hAnsi="Arial" w:cs="Arial"/>
        </w:rPr>
        <w:t>.</w:t>
      </w:r>
    </w:p>
    <w:p w:rsidR="007600F5" w:rsidRPr="00261DFB" w:rsidRDefault="00F801BA" w:rsidP="00B00A2C">
      <w:pPr>
        <w:spacing w:line="360" w:lineRule="auto"/>
        <w:jc w:val="both"/>
        <w:rPr>
          <w:rFonts w:ascii="Arial" w:hAnsi="Arial" w:cs="Arial"/>
        </w:rPr>
      </w:pPr>
      <w:r w:rsidRPr="00261DFB">
        <w:rPr>
          <w:rFonts w:ascii="Arial" w:hAnsi="Arial" w:cs="Arial"/>
        </w:rPr>
        <w:t xml:space="preserve"> </w:t>
      </w:r>
      <w:r w:rsidR="00B00A2C">
        <w:rPr>
          <w:rFonts w:ascii="Arial" w:hAnsi="Arial" w:cs="Arial"/>
        </w:rPr>
        <w:tab/>
      </w:r>
      <w:r w:rsidR="00B115E1" w:rsidRPr="00261DFB">
        <w:rPr>
          <w:rFonts w:ascii="Arial" w:hAnsi="Arial" w:cs="Arial"/>
        </w:rPr>
        <w:t xml:space="preserve">Em relação aos avanços, consideramos que o maior deles foi a legitimação da coordenadoria enquanto espaço de articulação entre órgãos governamentais e em especial com as instituições não governamentais que atuam na temática da mulher, ouvindo-as e apoiando-as no encaminhamento de suas demandas. </w:t>
      </w:r>
    </w:p>
    <w:p w:rsidR="0072345F" w:rsidRPr="0072345F" w:rsidRDefault="00B115E1" w:rsidP="00B00A2C">
      <w:pPr>
        <w:pStyle w:val="Textodecomentrio"/>
        <w:spacing w:line="360" w:lineRule="auto"/>
        <w:ind w:firstLine="708"/>
        <w:jc w:val="both"/>
        <w:rPr>
          <w:rFonts w:ascii="Arial" w:hAnsi="Arial" w:cs="Arial"/>
          <w:sz w:val="24"/>
          <w:szCs w:val="24"/>
        </w:rPr>
      </w:pPr>
      <w:r w:rsidRPr="00261DFB">
        <w:rPr>
          <w:rFonts w:ascii="Arial" w:hAnsi="Arial" w:cs="Arial"/>
          <w:sz w:val="24"/>
          <w:szCs w:val="24"/>
        </w:rPr>
        <w:t>Outro avanço foi a captação de recursos junto a esfera federal para a estruturação da coordenadoria (R$ 100.000,00) em 2009</w:t>
      </w:r>
      <w:r w:rsidR="009235D3">
        <w:rPr>
          <w:rFonts w:ascii="Arial" w:hAnsi="Arial" w:cs="Arial"/>
          <w:sz w:val="24"/>
          <w:szCs w:val="24"/>
        </w:rPr>
        <w:t xml:space="preserve">, já em 2010 apoiamos o </w:t>
      </w:r>
      <w:r w:rsidR="009235D3" w:rsidRPr="0072345F">
        <w:rPr>
          <w:rFonts w:ascii="Arial" w:hAnsi="Arial" w:cs="Arial"/>
          <w:sz w:val="24"/>
          <w:szCs w:val="24"/>
        </w:rPr>
        <w:t>COMDIM na captação de R$ 51.000,00 para sua estruturação; em</w:t>
      </w:r>
      <w:r w:rsidRPr="0072345F">
        <w:rPr>
          <w:rFonts w:ascii="Arial" w:hAnsi="Arial" w:cs="Arial"/>
          <w:sz w:val="24"/>
          <w:szCs w:val="24"/>
        </w:rPr>
        <w:t xml:space="preserve"> 2011 </w:t>
      </w:r>
      <w:r w:rsidR="009235D3" w:rsidRPr="0072345F">
        <w:rPr>
          <w:rFonts w:ascii="Arial" w:hAnsi="Arial" w:cs="Arial"/>
          <w:sz w:val="24"/>
          <w:szCs w:val="24"/>
        </w:rPr>
        <w:t xml:space="preserve">captamos </w:t>
      </w:r>
      <w:r w:rsidRPr="0072345F">
        <w:rPr>
          <w:rFonts w:ascii="Arial" w:hAnsi="Arial" w:cs="Arial"/>
          <w:sz w:val="24"/>
          <w:szCs w:val="24"/>
        </w:rPr>
        <w:t>R$ 91.000,00 para desenvolver projeto junto aos Centros de Referência de Assistência Social – CRAS, Centro Multiuso de Capoeiras, Centro de Referencias no Atendimento às Mulheres em Situação de Violência e Associação Comercial e Industrial de Florianópolis – ACIF</w:t>
      </w:r>
      <w:r w:rsidR="007600F5" w:rsidRPr="0072345F">
        <w:rPr>
          <w:rFonts w:ascii="Arial" w:hAnsi="Arial" w:cs="Arial"/>
          <w:sz w:val="24"/>
          <w:szCs w:val="24"/>
        </w:rPr>
        <w:t xml:space="preserve"> </w:t>
      </w:r>
      <w:r w:rsidRPr="0072345F">
        <w:rPr>
          <w:rFonts w:ascii="Arial" w:hAnsi="Arial" w:cs="Arial"/>
          <w:sz w:val="24"/>
          <w:szCs w:val="24"/>
        </w:rPr>
        <w:t>(para meninas e mulheres jovens), sendo que este último é uma parceria com a Coordenadoria Municipal da Juventude</w:t>
      </w:r>
      <w:r w:rsidR="009235D3" w:rsidRPr="0072345F">
        <w:rPr>
          <w:rFonts w:ascii="Arial" w:hAnsi="Arial" w:cs="Arial"/>
          <w:sz w:val="24"/>
          <w:szCs w:val="24"/>
        </w:rPr>
        <w:t>.</w:t>
      </w:r>
      <w:r w:rsidR="0072345F" w:rsidRPr="0072345F">
        <w:rPr>
          <w:rFonts w:ascii="Arial" w:hAnsi="Arial" w:cs="Arial"/>
          <w:sz w:val="24"/>
          <w:szCs w:val="24"/>
        </w:rPr>
        <w:t xml:space="preserve"> </w:t>
      </w:r>
    </w:p>
    <w:p w:rsidR="0072345F" w:rsidRPr="0072345F" w:rsidRDefault="0072345F" w:rsidP="00B00A2C">
      <w:pPr>
        <w:spacing w:line="360" w:lineRule="auto"/>
        <w:jc w:val="both"/>
        <w:rPr>
          <w:rFonts w:ascii="Arial" w:hAnsi="Arial" w:cs="Arial"/>
        </w:rPr>
      </w:pPr>
      <w:r w:rsidRPr="0072345F">
        <w:rPr>
          <w:rFonts w:ascii="Arial" w:hAnsi="Arial" w:cs="Arial"/>
        </w:rPr>
        <w:t xml:space="preserve">Este projeto objetiva promover encontros para discutir a participação das mulheres nos espaços de poder e decisão, debater as relações de gênero na conjuntura atual, como </w:t>
      </w:r>
      <w:r w:rsidRPr="0072345F">
        <w:rPr>
          <w:rFonts w:ascii="Arial" w:hAnsi="Arial" w:cs="Arial"/>
        </w:rPr>
        <w:lastRenderedPageBreak/>
        <w:t>também desenvolver o perfil empreendedor das mulheres jovens, todos em conformidade com o Capítulo 5 do II Plano Nacional de Políticas para as Mulheres, que visa incentivar a “Participação das Mulheres nos espaços de poder e decisão”.</w:t>
      </w:r>
    </w:p>
    <w:p w:rsidR="0072345F" w:rsidRPr="0072345F" w:rsidRDefault="0072345F" w:rsidP="00B00A2C">
      <w:pPr>
        <w:spacing w:line="360" w:lineRule="auto"/>
        <w:jc w:val="both"/>
        <w:rPr>
          <w:rFonts w:ascii="Arial" w:hAnsi="Arial" w:cs="Arial"/>
        </w:rPr>
      </w:pPr>
      <w:r w:rsidRPr="0072345F">
        <w:rPr>
          <w:rFonts w:ascii="Arial" w:hAnsi="Arial" w:cs="Arial"/>
        </w:rPr>
        <w:t>Destarte, a CMPM</w:t>
      </w:r>
      <w:r w:rsidR="005930E5">
        <w:rPr>
          <w:rFonts w:ascii="Arial" w:hAnsi="Arial" w:cs="Arial"/>
        </w:rPr>
        <w:t xml:space="preserve">ulher </w:t>
      </w:r>
      <w:r w:rsidRPr="0072345F">
        <w:rPr>
          <w:rFonts w:ascii="Arial" w:hAnsi="Arial" w:cs="Arial"/>
        </w:rPr>
        <w:t>tem trabalhado incansavelmente na viabilização da execução do projeto, contudo, tem encontrado diversos entraves, tais como:</w:t>
      </w:r>
    </w:p>
    <w:p w:rsidR="0072345F" w:rsidRPr="0072345F" w:rsidRDefault="0072345F" w:rsidP="00B00A2C">
      <w:pPr>
        <w:pStyle w:val="PargrafodaLista"/>
        <w:numPr>
          <w:ilvl w:val="0"/>
          <w:numId w:val="8"/>
        </w:numPr>
        <w:suppressAutoHyphens/>
        <w:spacing w:after="0" w:line="360" w:lineRule="auto"/>
        <w:ind w:left="0" w:firstLine="0"/>
        <w:jc w:val="both"/>
        <w:rPr>
          <w:rFonts w:ascii="Arial" w:hAnsi="Arial" w:cs="Arial"/>
          <w:sz w:val="24"/>
          <w:szCs w:val="24"/>
        </w:rPr>
      </w:pPr>
      <w:r w:rsidRPr="0072345F">
        <w:rPr>
          <w:rFonts w:ascii="Arial" w:hAnsi="Arial" w:cs="Arial"/>
          <w:sz w:val="24"/>
          <w:szCs w:val="24"/>
        </w:rPr>
        <w:t>Dificuldade na articulação com os setores envolvidos para o fechamento do cronograma de encontros e palestras;</w:t>
      </w:r>
    </w:p>
    <w:p w:rsidR="0072345F" w:rsidRPr="0072345F" w:rsidRDefault="0072345F" w:rsidP="00B00A2C">
      <w:pPr>
        <w:pStyle w:val="PargrafodaLista"/>
        <w:numPr>
          <w:ilvl w:val="0"/>
          <w:numId w:val="8"/>
        </w:numPr>
        <w:suppressAutoHyphens/>
        <w:spacing w:after="0" w:line="360" w:lineRule="auto"/>
        <w:ind w:left="0" w:firstLine="0"/>
        <w:jc w:val="both"/>
        <w:rPr>
          <w:rFonts w:ascii="Arial" w:hAnsi="Arial" w:cs="Arial"/>
          <w:sz w:val="24"/>
          <w:szCs w:val="24"/>
        </w:rPr>
      </w:pPr>
      <w:r w:rsidRPr="0072345F">
        <w:rPr>
          <w:rFonts w:ascii="Arial" w:hAnsi="Arial" w:cs="Arial"/>
          <w:sz w:val="24"/>
          <w:szCs w:val="24"/>
        </w:rPr>
        <w:t>Dificuldade de localizar profissionais especializados na temática para a realização dos encontros;</w:t>
      </w:r>
    </w:p>
    <w:p w:rsidR="0072345F" w:rsidRPr="0072345F" w:rsidRDefault="0072345F" w:rsidP="00B00A2C">
      <w:pPr>
        <w:pStyle w:val="PargrafodaLista"/>
        <w:numPr>
          <w:ilvl w:val="0"/>
          <w:numId w:val="8"/>
        </w:numPr>
        <w:suppressAutoHyphens/>
        <w:spacing w:after="0" w:line="360" w:lineRule="auto"/>
        <w:ind w:left="0" w:firstLine="0"/>
        <w:jc w:val="both"/>
        <w:rPr>
          <w:rFonts w:ascii="Arial" w:hAnsi="Arial" w:cs="Arial"/>
          <w:sz w:val="24"/>
          <w:szCs w:val="24"/>
        </w:rPr>
      </w:pPr>
      <w:r w:rsidRPr="0072345F">
        <w:rPr>
          <w:rFonts w:ascii="Arial" w:hAnsi="Arial" w:cs="Arial"/>
          <w:sz w:val="24"/>
          <w:szCs w:val="24"/>
        </w:rPr>
        <w:t>Demora na realização dos processos licitatórios e assinaturas dos contratos com as empresas licitadas;</w:t>
      </w:r>
    </w:p>
    <w:p w:rsidR="0072345F" w:rsidRPr="0072345F" w:rsidRDefault="0072345F" w:rsidP="00B00A2C">
      <w:pPr>
        <w:pStyle w:val="PargrafodaLista"/>
        <w:numPr>
          <w:ilvl w:val="0"/>
          <w:numId w:val="8"/>
        </w:numPr>
        <w:suppressAutoHyphens/>
        <w:spacing w:after="0" w:line="360" w:lineRule="auto"/>
        <w:ind w:left="0" w:firstLine="0"/>
        <w:jc w:val="both"/>
        <w:rPr>
          <w:rFonts w:ascii="Arial" w:hAnsi="Arial" w:cs="Arial"/>
          <w:sz w:val="24"/>
          <w:szCs w:val="24"/>
        </w:rPr>
      </w:pPr>
      <w:r w:rsidRPr="0072345F">
        <w:rPr>
          <w:rFonts w:ascii="Arial" w:hAnsi="Arial" w:cs="Arial"/>
          <w:sz w:val="24"/>
          <w:szCs w:val="24"/>
        </w:rPr>
        <w:t>Impeditivos em razão do período eleitoral para a produção de material e divulgação das atividades do referido projeto.</w:t>
      </w:r>
    </w:p>
    <w:p w:rsidR="009235D3" w:rsidRPr="0072345F" w:rsidRDefault="0072345F" w:rsidP="00B00A2C">
      <w:pPr>
        <w:pStyle w:val="Textodecomentrio"/>
        <w:spacing w:line="360" w:lineRule="auto"/>
        <w:jc w:val="both"/>
        <w:rPr>
          <w:rFonts w:ascii="Arial" w:hAnsi="Arial" w:cs="Arial"/>
          <w:sz w:val="24"/>
          <w:szCs w:val="24"/>
        </w:rPr>
      </w:pPr>
      <w:r>
        <w:rPr>
          <w:rFonts w:ascii="Arial" w:hAnsi="Arial" w:cs="Arial"/>
          <w:sz w:val="24"/>
          <w:szCs w:val="24"/>
        </w:rPr>
        <w:t>Salientamos que a maior dificuldade está centrada na f</w:t>
      </w:r>
      <w:r w:rsidRPr="0072345F">
        <w:rPr>
          <w:rFonts w:ascii="Arial" w:hAnsi="Arial" w:cs="Arial"/>
          <w:sz w:val="24"/>
          <w:szCs w:val="24"/>
        </w:rPr>
        <w:t xml:space="preserve">alta de recursos humanos na coordenadoria </w:t>
      </w:r>
      <w:r>
        <w:rPr>
          <w:rFonts w:ascii="Arial" w:hAnsi="Arial" w:cs="Arial"/>
          <w:sz w:val="24"/>
          <w:szCs w:val="24"/>
        </w:rPr>
        <w:t xml:space="preserve">que além de </w:t>
      </w:r>
      <w:r w:rsidR="001F6B4C">
        <w:rPr>
          <w:rFonts w:ascii="Arial" w:hAnsi="Arial" w:cs="Arial"/>
          <w:sz w:val="24"/>
          <w:szCs w:val="24"/>
        </w:rPr>
        <w:t xml:space="preserve">não dar conta </w:t>
      </w:r>
      <w:r>
        <w:rPr>
          <w:rFonts w:ascii="Arial" w:hAnsi="Arial" w:cs="Arial"/>
          <w:sz w:val="24"/>
          <w:szCs w:val="24"/>
        </w:rPr>
        <w:t>da execução deste projeto interferiu em todas as atividades</w:t>
      </w:r>
      <w:r w:rsidR="00286EE4">
        <w:rPr>
          <w:rFonts w:ascii="Arial" w:hAnsi="Arial" w:cs="Arial"/>
          <w:sz w:val="24"/>
          <w:szCs w:val="24"/>
        </w:rPr>
        <w:t xml:space="preserve"> e articulações d</w:t>
      </w:r>
      <w:r w:rsidR="001F6B4C">
        <w:rPr>
          <w:rFonts w:ascii="Arial" w:hAnsi="Arial" w:cs="Arial"/>
          <w:sz w:val="24"/>
          <w:szCs w:val="24"/>
        </w:rPr>
        <w:t>este</w:t>
      </w:r>
      <w:r w:rsidR="00286EE4">
        <w:rPr>
          <w:rFonts w:ascii="Arial" w:hAnsi="Arial" w:cs="Arial"/>
          <w:sz w:val="24"/>
          <w:szCs w:val="24"/>
        </w:rPr>
        <w:t xml:space="preserve"> setor</w:t>
      </w:r>
      <w:r>
        <w:rPr>
          <w:rFonts w:ascii="Arial" w:hAnsi="Arial" w:cs="Arial"/>
          <w:sz w:val="24"/>
          <w:szCs w:val="24"/>
        </w:rPr>
        <w:t>.</w:t>
      </w:r>
    </w:p>
    <w:p w:rsidR="00B115E1" w:rsidRDefault="009235D3" w:rsidP="00B00A2C">
      <w:pPr>
        <w:pStyle w:val="Textodecomentrio"/>
        <w:spacing w:line="360" w:lineRule="auto"/>
        <w:ind w:firstLine="708"/>
        <w:jc w:val="both"/>
        <w:rPr>
          <w:rFonts w:ascii="Arial" w:hAnsi="Arial" w:cs="Arial"/>
          <w:sz w:val="24"/>
          <w:szCs w:val="24"/>
        </w:rPr>
      </w:pPr>
      <w:r>
        <w:rPr>
          <w:rFonts w:ascii="Arial" w:hAnsi="Arial" w:cs="Arial"/>
          <w:sz w:val="24"/>
          <w:szCs w:val="24"/>
        </w:rPr>
        <w:t xml:space="preserve">Nesta mesma perspectiva </w:t>
      </w:r>
      <w:r w:rsidR="00697A2F">
        <w:rPr>
          <w:rFonts w:ascii="Arial" w:hAnsi="Arial" w:cs="Arial"/>
          <w:sz w:val="24"/>
          <w:szCs w:val="24"/>
        </w:rPr>
        <w:t>apoi</w:t>
      </w:r>
      <w:r>
        <w:rPr>
          <w:rFonts w:ascii="Arial" w:hAnsi="Arial" w:cs="Arial"/>
          <w:sz w:val="24"/>
          <w:szCs w:val="24"/>
        </w:rPr>
        <w:t>amos a Secretaria Municipal de Assistência Social</w:t>
      </w:r>
      <w:r w:rsidR="00697A2F">
        <w:rPr>
          <w:rFonts w:ascii="Arial" w:hAnsi="Arial" w:cs="Arial"/>
          <w:sz w:val="24"/>
          <w:szCs w:val="24"/>
        </w:rPr>
        <w:t xml:space="preserve"> na </w:t>
      </w:r>
      <w:r w:rsidR="00AC6C0C">
        <w:rPr>
          <w:rFonts w:ascii="Arial" w:hAnsi="Arial" w:cs="Arial"/>
          <w:sz w:val="24"/>
          <w:szCs w:val="24"/>
        </w:rPr>
        <w:t xml:space="preserve">elaboração do projeto e </w:t>
      </w:r>
      <w:r w:rsidR="00697A2F">
        <w:rPr>
          <w:rFonts w:ascii="Arial" w:hAnsi="Arial" w:cs="Arial"/>
          <w:sz w:val="24"/>
          <w:szCs w:val="24"/>
        </w:rPr>
        <w:t>captação de recursos para a reestruturação do Centro de Referência no Atendimento às Mulheres em Situação de Violência (</w:t>
      </w:r>
      <w:r w:rsidR="00697A2F" w:rsidRPr="009235D3">
        <w:rPr>
          <w:rFonts w:ascii="Arial" w:hAnsi="Arial" w:cs="Arial"/>
          <w:sz w:val="24"/>
          <w:szCs w:val="24"/>
        </w:rPr>
        <w:t xml:space="preserve">R$ </w:t>
      </w:r>
      <w:r w:rsidRPr="009235D3">
        <w:rPr>
          <w:rFonts w:ascii="Arial" w:hAnsi="Arial" w:cs="Arial"/>
          <w:sz w:val="24"/>
          <w:szCs w:val="24"/>
        </w:rPr>
        <w:t>147.510,96</w:t>
      </w:r>
      <w:r>
        <w:rPr>
          <w:rFonts w:ascii="Arial" w:hAnsi="Arial" w:cs="Arial"/>
          <w:sz w:val="24"/>
          <w:szCs w:val="24"/>
        </w:rPr>
        <w:t>).</w:t>
      </w:r>
    </w:p>
    <w:p w:rsidR="009235D3" w:rsidRDefault="009235D3" w:rsidP="00B00A2C">
      <w:pPr>
        <w:pStyle w:val="Textodecomentrio"/>
        <w:spacing w:line="360" w:lineRule="auto"/>
        <w:ind w:firstLine="708"/>
        <w:jc w:val="both"/>
        <w:rPr>
          <w:rFonts w:ascii="Arial" w:hAnsi="Arial" w:cs="Arial"/>
          <w:sz w:val="24"/>
          <w:szCs w:val="24"/>
        </w:rPr>
      </w:pPr>
      <w:r>
        <w:rPr>
          <w:rFonts w:ascii="Arial" w:hAnsi="Arial" w:cs="Arial"/>
          <w:sz w:val="24"/>
          <w:szCs w:val="24"/>
        </w:rPr>
        <w:t xml:space="preserve">Na continuidade destes dessas articulações apoiamos e orientamos a Coordenadoria Estadual da Mulher e Casa da Mulher Catarina / Rede Feminista de Saúde na </w:t>
      </w:r>
      <w:r w:rsidR="00393862">
        <w:rPr>
          <w:rFonts w:ascii="Arial" w:hAnsi="Arial" w:cs="Arial"/>
          <w:sz w:val="24"/>
          <w:szCs w:val="24"/>
        </w:rPr>
        <w:t xml:space="preserve">alteração e </w:t>
      </w:r>
      <w:r>
        <w:rPr>
          <w:rFonts w:ascii="Arial" w:hAnsi="Arial" w:cs="Arial"/>
          <w:sz w:val="24"/>
          <w:szCs w:val="24"/>
        </w:rPr>
        <w:t>incl</w:t>
      </w:r>
      <w:r w:rsidR="00393862">
        <w:rPr>
          <w:rFonts w:ascii="Arial" w:hAnsi="Arial" w:cs="Arial"/>
          <w:sz w:val="24"/>
          <w:szCs w:val="24"/>
        </w:rPr>
        <w:t>u</w:t>
      </w:r>
      <w:r>
        <w:rPr>
          <w:rFonts w:ascii="Arial" w:hAnsi="Arial" w:cs="Arial"/>
          <w:sz w:val="24"/>
          <w:szCs w:val="24"/>
        </w:rPr>
        <w:t>s</w:t>
      </w:r>
      <w:r w:rsidR="00393862">
        <w:rPr>
          <w:rFonts w:ascii="Arial" w:hAnsi="Arial" w:cs="Arial"/>
          <w:sz w:val="24"/>
          <w:szCs w:val="24"/>
        </w:rPr>
        <w:t>ão</w:t>
      </w:r>
      <w:r>
        <w:rPr>
          <w:rFonts w:ascii="Arial" w:hAnsi="Arial" w:cs="Arial"/>
          <w:sz w:val="24"/>
          <w:szCs w:val="24"/>
        </w:rPr>
        <w:t xml:space="preserve"> de projetos no Sistema de Convênios do Governo Federal – SICONV. </w:t>
      </w:r>
    </w:p>
    <w:p w:rsidR="006359DE" w:rsidRPr="00C01876" w:rsidRDefault="000567DD" w:rsidP="00C01876">
      <w:pPr>
        <w:pStyle w:val="Ttulo2"/>
        <w:spacing w:line="360" w:lineRule="auto"/>
        <w:ind w:firstLine="708"/>
        <w:jc w:val="both"/>
        <w:rPr>
          <w:rFonts w:ascii="Arial" w:hAnsi="Arial" w:cs="Arial"/>
          <w:b w:val="0"/>
        </w:rPr>
      </w:pPr>
      <w:bookmarkStart w:id="12" w:name="_Toc343508647"/>
      <w:r w:rsidRPr="00C01876">
        <w:rPr>
          <w:rFonts w:ascii="Arial" w:hAnsi="Arial" w:cs="Arial"/>
          <w:b w:val="0"/>
        </w:rPr>
        <w:t xml:space="preserve">Embora obtivemos avanços nestes </w:t>
      </w:r>
      <w:r w:rsidR="00286EE4" w:rsidRPr="00C01876">
        <w:rPr>
          <w:rFonts w:ascii="Arial" w:hAnsi="Arial" w:cs="Arial"/>
          <w:b w:val="0"/>
        </w:rPr>
        <w:t xml:space="preserve">três </w:t>
      </w:r>
      <w:r w:rsidRPr="00C01876">
        <w:rPr>
          <w:rFonts w:ascii="Arial" w:hAnsi="Arial" w:cs="Arial"/>
          <w:b w:val="0"/>
        </w:rPr>
        <w:t xml:space="preserve"> anos e </w:t>
      </w:r>
      <w:r w:rsidR="00747A62" w:rsidRPr="00C01876">
        <w:rPr>
          <w:rFonts w:ascii="Arial" w:hAnsi="Arial" w:cs="Arial"/>
          <w:b w:val="0"/>
        </w:rPr>
        <w:t>nove</w:t>
      </w:r>
      <w:r w:rsidRPr="00C01876">
        <w:rPr>
          <w:rFonts w:ascii="Arial" w:hAnsi="Arial" w:cs="Arial"/>
          <w:b w:val="0"/>
        </w:rPr>
        <w:t xml:space="preserve"> meses, ainda encontramos grandes desafios, </w:t>
      </w:r>
      <w:r w:rsidR="007600F5" w:rsidRPr="00C01876">
        <w:rPr>
          <w:rFonts w:ascii="Arial" w:hAnsi="Arial" w:cs="Arial"/>
          <w:b w:val="0"/>
        </w:rPr>
        <w:t>como</w:t>
      </w:r>
      <w:r w:rsidRPr="00C01876">
        <w:rPr>
          <w:rFonts w:ascii="Arial" w:hAnsi="Arial" w:cs="Arial"/>
          <w:b w:val="0"/>
        </w:rPr>
        <w:t xml:space="preserve"> ampliar a equipe</w:t>
      </w:r>
      <w:r w:rsidR="00C01876">
        <w:rPr>
          <w:rFonts w:ascii="Arial" w:hAnsi="Arial" w:cs="Arial"/>
          <w:b w:val="0"/>
        </w:rPr>
        <w:t xml:space="preserve"> (</w:t>
      </w:r>
      <w:r w:rsidR="00C01876" w:rsidRPr="00C01876">
        <w:rPr>
          <w:rFonts w:ascii="Arial" w:hAnsi="Arial" w:cs="Arial"/>
          <w:b w:val="0"/>
        </w:rPr>
        <w:t>recursos humanos</w:t>
      </w:r>
      <w:r w:rsidR="00C01876">
        <w:rPr>
          <w:rFonts w:ascii="Arial" w:hAnsi="Arial" w:cs="Arial"/>
          <w:b w:val="0"/>
        </w:rPr>
        <w:t xml:space="preserve">), </w:t>
      </w:r>
      <w:r w:rsidR="00C01876" w:rsidRPr="00C01876">
        <w:rPr>
          <w:rFonts w:ascii="Arial" w:hAnsi="Arial" w:cs="Arial"/>
          <w:b w:val="0"/>
        </w:rPr>
        <w:t>espaço</w:t>
      </w:r>
      <w:r w:rsidR="00C01876">
        <w:rPr>
          <w:rFonts w:ascii="Arial" w:hAnsi="Arial" w:cs="Arial"/>
          <w:b w:val="0"/>
        </w:rPr>
        <w:t xml:space="preserve"> físico, </w:t>
      </w:r>
      <w:r w:rsidR="00C01876" w:rsidRPr="00C01876">
        <w:rPr>
          <w:rFonts w:ascii="Arial" w:hAnsi="Arial" w:cs="Arial"/>
          <w:b w:val="0"/>
        </w:rPr>
        <w:t xml:space="preserve">equipamentos e </w:t>
      </w:r>
      <w:r w:rsidR="00C01876">
        <w:rPr>
          <w:rFonts w:ascii="Arial" w:hAnsi="Arial" w:cs="Arial"/>
          <w:b w:val="0"/>
        </w:rPr>
        <w:t xml:space="preserve">recursos </w:t>
      </w:r>
      <w:r w:rsidR="00C01876" w:rsidRPr="00C01876">
        <w:rPr>
          <w:rFonts w:ascii="Arial" w:hAnsi="Arial" w:cs="Arial"/>
          <w:b w:val="0"/>
        </w:rPr>
        <w:t xml:space="preserve">financeiros </w:t>
      </w:r>
      <w:r w:rsidRPr="00C01876">
        <w:rPr>
          <w:rFonts w:ascii="Arial" w:hAnsi="Arial" w:cs="Arial"/>
          <w:b w:val="0"/>
        </w:rPr>
        <w:t xml:space="preserve">deste setor </w:t>
      </w:r>
      <w:r w:rsidR="00C01876">
        <w:rPr>
          <w:rFonts w:ascii="Arial" w:hAnsi="Arial" w:cs="Arial"/>
          <w:b w:val="0"/>
        </w:rPr>
        <w:t xml:space="preserve">para </w:t>
      </w:r>
      <w:r w:rsidRPr="00C01876">
        <w:rPr>
          <w:rFonts w:ascii="Arial" w:hAnsi="Arial" w:cs="Arial"/>
          <w:b w:val="0"/>
        </w:rPr>
        <w:t>atuarmos junto as comunidades e bairros, onde encontramos a maior parte das protagonist</w:t>
      </w:r>
      <w:r w:rsidR="006359DE" w:rsidRPr="00C01876">
        <w:rPr>
          <w:rFonts w:ascii="Arial" w:hAnsi="Arial" w:cs="Arial"/>
          <w:b w:val="0"/>
        </w:rPr>
        <w:t>as desta história, as mulheres F</w:t>
      </w:r>
      <w:r w:rsidRPr="00C01876">
        <w:rPr>
          <w:rFonts w:ascii="Arial" w:hAnsi="Arial" w:cs="Arial"/>
          <w:b w:val="0"/>
        </w:rPr>
        <w:t>lorianopolitanas.</w:t>
      </w:r>
      <w:bookmarkEnd w:id="12"/>
      <w:r w:rsidRPr="00C01876">
        <w:rPr>
          <w:rFonts w:ascii="Arial" w:hAnsi="Arial" w:cs="Arial"/>
          <w:b w:val="0"/>
        </w:rPr>
        <w:t xml:space="preserve"> </w:t>
      </w:r>
    </w:p>
    <w:p w:rsidR="006359DE" w:rsidRPr="006359DE" w:rsidRDefault="00747A62" w:rsidP="00B00A2C">
      <w:pPr>
        <w:spacing w:line="360" w:lineRule="auto"/>
        <w:ind w:firstLine="708"/>
        <w:jc w:val="both"/>
        <w:rPr>
          <w:rFonts w:ascii="Arial" w:hAnsi="Arial" w:cs="Arial"/>
        </w:rPr>
      </w:pPr>
      <w:r w:rsidRPr="006359DE">
        <w:rPr>
          <w:rFonts w:ascii="Arial" w:hAnsi="Arial" w:cs="Arial"/>
        </w:rPr>
        <w:t xml:space="preserve">Enfatizamos </w:t>
      </w:r>
      <w:r w:rsidR="000567DD" w:rsidRPr="006359DE">
        <w:rPr>
          <w:rFonts w:ascii="Arial" w:hAnsi="Arial" w:cs="Arial"/>
        </w:rPr>
        <w:t>ainda que outro grande desafio</w:t>
      </w:r>
      <w:r w:rsidR="006359DE" w:rsidRPr="006359DE">
        <w:rPr>
          <w:rFonts w:ascii="Arial" w:hAnsi="Arial" w:cs="Arial"/>
        </w:rPr>
        <w:t xml:space="preserve"> é</w:t>
      </w:r>
      <w:r w:rsidR="000567DD" w:rsidRPr="006359DE">
        <w:rPr>
          <w:rFonts w:ascii="Arial" w:hAnsi="Arial" w:cs="Arial"/>
        </w:rPr>
        <w:t xml:space="preserve"> garantir recursos em todas as Secretarias e Órgãos da Administração</w:t>
      </w:r>
      <w:r w:rsidR="00F760B4" w:rsidRPr="006359DE">
        <w:rPr>
          <w:rFonts w:ascii="Arial" w:hAnsi="Arial" w:cs="Arial"/>
        </w:rPr>
        <w:t xml:space="preserve"> direta e indireta </w:t>
      </w:r>
      <w:r w:rsidR="006359DE" w:rsidRPr="006359DE">
        <w:rPr>
          <w:rFonts w:ascii="Arial" w:hAnsi="Arial" w:cs="Arial"/>
        </w:rPr>
        <w:t xml:space="preserve">com inclusão das ações e serviços do I Plano Municipal de Políticas para as Mulheres </w:t>
      </w:r>
      <w:r w:rsidR="006359DE" w:rsidRPr="006359DE">
        <w:rPr>
          <w:rFonts w:ascii="Arial" w:hAnsi="Arial" w:cs="Arial"/>
          <w:color w:val="000000"/>
        </w:rPr>
        <w:t xml:space="preserve">e I </w:t>
      </w:r>
      <w:r w:rsidR="006359DE" w:rsidRPr="006359DE">
        <w:rPr>
          <w:rFonts w:ascii="Arial" w:hAnsi="Arial" w:cs="Arial"/>
        </w:rPr>
        <w:t xml:space="preserve">Plano Municipal de </w:t>
      </w:r>
      <w:r w:rsidR="006359DE" w:rsidRPr="006359DE">
        <w:rPr>
          <w:rFonts w:ascii="Arial" w:hAnsi="Arial" w:cs="Arial"/>
        </w:rPr>
        <w:lastRenderedPageBreak/>
        <w:t xml:space="preserve">Políticas Públicas e Direitos Humanos de Lésbicas, Gays, Bissexuais, Travestis, Transexuais e Transgêneros nos </w:t>
      </w:r>
      <w:r w:rsidR="006359DE">
        <w:rPr>
          <w:rFonts w:ascii="Arial" w:hAnsi="Arial" w:cs="Arial"/>
        </w:rPr>
        <w:t>Planos Plurianuais (</w:t>
      </w:r>
      <w:r w:rsidR="006359DE" w:rsidRPr="006359DE">
        <w:rPr>
          <w:rFonts w:ascii="Arial" w:hAnsi="Arial" w:cs="Arial"/>
        </w:rPr>
        <w:t>PPAs</w:t>
      </w:r>
      <w:r w:rsidR="006359DE">
        <w:rPr>
          <w:rFonts w:ascii="Arial" w:hAnsi="Arial" w:cs="Arial"/>
        </w:rPr>
        <w:t>)</w:t>
      </w:r>
      <w:r w:rsidR="006359DE" w:rsidRPr="006359DE">
        <w:rPr>
          <w:rFonts w:ascii="Arial" w:hAnsi="Arial" w:cs="Arial"/>
        </w:rPr>
        <w:t xml:space="preserve"> de cada se</w:t>
      </w:r>
      <w:r w:rsidR="006359DE">
        <w:rPr>
          <w:rFonts w:ascii="Arial" w:hAnsi="Arial" w:cs="Arial"/>
        </w:rPr>
        <w:t>tor</w:t>
      </w:r>
      <w:r w:rsidR="006359DE" w:rsidRPr="006359DE">
        <w:rPr>
          <w:rFonts w:ascii="Arial" w:hAnsi="Arial" w:cs="Arial"/>
        </w:rPr>
        <w:t xml:space="preserve"> </w:t>
      </w:r>
      <w:r w:rsidR="00F760B4" w:rsidRPr="006359DE">
        <w:rPr>
          <w:rFonts w:ascii="Arial" w:hAnsi="Arial" w:cs="Arial"/>
        </w:rPr>
        <w:t>garantindo assim a transversalidade das políticas setoriais</w:t>
      </w:r>
      <w:r w:rsidR="006359DE" w:rsidRPr="006359DE">
        <w:rPr>
          <w:rFonts w:ascii="Arial" w:hAnsi="Arial" w:cs="Arial"/>
        </w:rPr>
        <w:t xml:space="preserve"> na área da mulher.</w:t>
      </w:r>
    </w:p>
    <w:p w:rsidR="000567DD" w:rsidRPr="00261DFB" w:rsidRDefault="00F760B4" w:rsidP="00747A62">
      <w:pPr>
        <w:spacing w:line="360" w:lineRule="auto"/>
        <w:ind w:firstLine="708"/>
        <w:jc w:val="both"/>
        <w:rPr>
          <w:rFonts w:ascii="Arial" w:hAnsi="Arial" w:cs="Arial"/>
        </w:rPr>
      </w:pPr>
      <w:r w:rsidRPr="00261DFB">
        <w:rPr>
          <w:rFonts w:ascii="Arial" w:hAnsi="Arial" w:cs="Arial"/>
        </w:rPr>
        <w:t xml:space="preserve">. </w:t>
      </w:r>
    </w:p>
    <w:p w:rsidR="00957BF3" w:rsidRDefault="00957BF3" w:rsidP="0072345F">
      <w:pPr>
        <w:pStyle w:val="Textodecomentrio"/>
        <w:spacing w:line="480" w:lineRule="auto"/>
        <w:jc w:val="both"/>
      </w:pPr>
    </w:p>
    <w:p w:rsidR="0072345F" w:rsidRDefault="0072345F" w:rsidP="0072345F">
      <w:pPr>
        <w:pStyle w:val="Textodecomentrio"/>
        <w:spacing w:line="480" w:lineRule="auto"/>
        <w:jc w:val="both"/>
      </w:pPr>
    </w:p>
    <w:p w:rsidR="0072345F" w:rsidRDefault="0072345F" w:rsidP="0072345F">
      <w:pPr>
        <w:pStyle w:val="Textodecomentrio"/>
        <w:spacing w:line="480" w:lineRule="auto"/>
        <w:jc w:val="both"/>
      </w:pPr>
    </w:p>
    <w:p w:rsidR="0072345F" w:rsidRDefault="0072345F" w:rsidP="00BD2346">
      <w:pPr>
        <w:pStyle w:val="Textodecomentrio"/>
        <w:spacing w:line="480" w:lineRule="auto"/>
        <w:ind w:left="180" w:firstLine="900"/>
        <w:jc w:val="both"/>
      </w:pPr>
    </w:p>
    <w:p w:rsidR="0072345F" w:rsidRDefault="0072345F" w:rsidP="00BD2346">
      <w:pPr>
        <w:pStyle w:val="Textodecomentrio"/>
        <w:spacing w:line="480" w:lineRule="auto"/>
        <w:ind w:left="180" w:firstLine="900"/>
        <w:jc w:val="both"/>
      </w:pPr>
    </w:p>
    <w:p w:rsidR="0072345F" w:rsidRDefault="0072345F" w:rsidP="00BD2346">
      <w:pPr>
        <w:pStyle w:val="Textodecomentrio"/>
        <w:spacing w:line="480" w:lineRule="auto"/>
        <w:ind w:left="180" w:firstLine="900"/>
        <w:jc w:val="both"/>
      </w:pPr>
    </w:p>
    <w:p w:rsidR="0072345F" w:rsidRDefault="0072345F" w:rsidP="00BD2346">
      <w:pPr>
        <w:pStyle w:val="Textodecomentrio"/>
        <w:spacing w:line="480" w:lineRule="auto"/>
        <w:ind w:left="180" w:firstLine="900"/>
        <w:jc w:val="both"/>
      </w:pPr>
    </w:p>
    <w:p w:rsidR="00F5583C" w:rsidRDefault="00F5583C" w:rsidP="00BD2346">
      <w:pPr>
        <w:pStyle w:val="Textodecomentrio"/>
        <w:spacing w:line="480" w:lineRule="auto"/>
        <w:ind w:left="180" w:firstLine="900"/>
        <w:jc w:val="both"/>
      </w:pPr>
    </w:p>
    <w:p w:rsidR="00F5583C" w:rsidRDefault="00F5583C" w:rsidP="00BD2346">
      <w:pPr>
        <w:pStyle w:val="Textodecomentrio"/>
        <w:spacing w:line="480" w:lineRule="auto"/>
        <w:ind w:left="180" w:firstLine="900"/>
        <w:jc w:val="both"/>
      </w:pPr>
    </w:p>
    <w:p w:rsidR="00F5583C" w:rsidRDefault="00F5583C" w:rsidP="00BD2346">
      <w:pPr>
        <w:pStyle w:val="Textodecomentrio"/>
        <w:spacing w:line="480" w:lineRule="auto"/>
        <w:ind w:left="180" w:firstLine="900"/>
        <w:jc w:val="both"/>
      </w:pPr>
    </w:p>
    <w:p w:rsidR="00F5583C" w:rsidRDefault="00F5583C" w:rsidP="00BD2346">
      <w:pPr>
        <w:pStyle w:val="Textodecomentrio"/>
        <w:spacing w:line="480" w:lineRule="auto"/>
        <w:ind w:left="180" w:firstLine="900"/>
        <w:jc w:val="both"/>
      </w:pPr>
    </w:p>
    <w:p w:rsidR="00F5583C" w:rsidRDefault="00F5583C" w:rsidP="00BD2346">
      <w:pPr>
        <w:pStyle w:val="Textodecomentrio"/>
        <w:spacing w:line="480" w:lineRule="auto"/>
        <w:ind w:left="180" w:firstLine="900"/>
        <w:jc w:val="both"/>
      </w:pPr>
    </w:p>
    <w:p w:rsidR="00F5583C" w:rsidRDefault="00F5583C" w:rsidP="00BD2346">
      <w:pPr>
        <w:pStyle w:val="Textodecomentrio"/>
        <w:spacing w:line="480" w:lineRule="auto"/>
        <w:ind w:left="180" w:firstLine="900"/>
        <w:jc w:val="both"/>
      </w:pPr>
    </w:p>
    <w:p w:rsidR="00F5583C" w:rsidRDefault="00F5583C" w:rsidP="00BD2346">
      <w:pPr>
        <w:pStyle w:val="Textodecomentrio"/>
        <w:spacing w:line="480" w:lineRule="auto"/>
        <w:ind w:left="180" w:firstLine="900"/>
        <w:jc w:val="both"/>
      </w:pPr>
    </w:p>
    <w:p w:rsidR="0024562F" w:rsidRDefault="0024562F" w:rsidP="001711CE">
      <w:pPr>
        <w:pStyle w:val="Textodecomentrio"/>
        <w:ind w:left="180" w:hanging="180"/>
        <w:jc w:val="center"/>
      </w:pPr>
    </w:p>
    <w:p w:rsidR="00DE1E22" w:rsidRDefault="00DE1E22" w:rsidP="00F62763">
      <w:pPr>
        <w:widowControl w:val="0"/>
        <w:overflowPunct w:val="0"/>
        <w:autoSpaceDE w:val="0"/>
        <w:autoSpaceDN w:val="0"/>
        <w:adjustRightInd w:val="0"/>
        <w:jc w:val="both"/>
      </w:pPr>
    </w:p>
    <w:p w:rsidR="00B6055B" w:rsidRDefault="00B6055B" w:rsidP="00F62763">
      <w:pPr>
        <w:widowControl w:val="0"/>
        <w:overflowPunct w:val="0"/>
        <w:autoSpaceDE w:val="0"/>
        <w:autoSpaceDN w:val="0"/>
        <w:adjustRightInd w:val="0"/>
        <w:jc w:val="both"/>
      </w:pPr>
    </w:p>
    <w:p w:rsidR="00B6055B" w:rsidRDefault="00B6055B" w:rsidP="00F62763">
      <w:pPr>
        <w:widowControl w:val="0"/>
        <w:overflowPunct w:val="0"/>
        <w:autoSpaceDE w:val="0"/>
        <w:autoSpaceDN w:val="0"/>
        <w:adjustRightInd w:val="0"/>
        <w:jc w:val="both"/>
      </w:pPr>
    </w:p>
    <w:p w:rsidR="00B6055B" w:rsidRDefault="00B6055B" w:rsidP="00DE1E22">
      <w:pPr>
        <w:widowControl w:val="0"/>
        <w:overflowPunct w:val="0"/>
        <w:autoSpaceDE w:val="0"/>
        <w:autoSpaceDN w:val="0"/>
        <w:adjustRightInd w:val="0"/>
        <w:jc w:val="center"/>
      </w:pPr>
    </w:p>
    <w:p w:rsidR="0083310E" w:rsidRDefault="0083310E" w:rsidP="00DE1E22">
      <w:pPr>
        <w:widowControl w:val="0"/>
        <w:overflowPunct w:val="0"/>
        <w:autoSpaceDE w:val="0"/>
        <w:autoSpaceDN w:val="0"/>
        <w:adjustRightInd w:val="0"/>
        <w:jc w:val="center"/>
      </w:pPr>
    </w:p>
    <w:p w:rsidR="0083310E" w:rsidRDefault="0083310E" w:rsidP="00DE1E22">
      <w:pPr>
        <w:widowControl w:val="0"/>
        <w:overflowPunct w:val="0"/>
        <w:autoSpaceDE w:val="0"/>
        <w:autoSpaceDN w:val="0"/>
        <w:adjustRightInd w:val="0"/>
        <w:jc w:val="center"/>
      </w:pPr>
    </w:p>
    <w:p w:rsidR="0083310E" w:rsidRDefault="0083310E" w:rsidP="00DE1E22">
      <w:pPr>
        <w:widowControl w:val="0"/>
        <w:overflowPunct w:val="0"/>
        <w:autoSpaceDE w:val="0"/>
        <w:autoSpaceDN w:val="0"/>
        <w:adjustRightInd w:val="0"/>
        <w:jc w:val="center"/>
      </w:pPr>
    </w:p>
    <w:p w:rsidR="0083310E" w:rsidRDefault="0083310E" w:rsidP="00DE1E22">
      <w:pPr>
        <w:widowControl w:val="0"/>
        <w:overflowPunct w:val="0"/>
        <w:autoSpaceDE w:val="0"/>
        <w:autoSpaceDN w:val="0"/>
        <w:adjustRightInd w:val="0"/>
        <w:jc w:val="center"/>
      </w:pPr>
    </w:p>
    <w:p w:rsidR="007B2B8E" w:rsidRPr="009A17EB" w:rsidRDefault="007B2B8E" w:rsidP="009A17EB">
      <w:pPr>
        <w:jc w:val="both"/>
        <w:rPr>
          <w:rFonts w:ascii="Arial" w:hAnsi="Arial" w:cs="Arial"/>
          <w:sz w:val="16"/>
          <w:szCs w:val="16"/>
        </w:rPr>
      </w:pPr>
    </w:p>
    <w:p w:rsidR="009A17EB" w:rsidRDefault="00921DE8" w:rsidP="00921DE8">
      <w:pPr>
        <w:widowControl w:val="0"/>
        <w:overflowPunct w:val="0"/>
        <w:autoSpaceDE w:val="0"/>
        <w:autoSpaceDN w:val="0"/>
        <w:adjustRightInd w:val="0"/>
        <w:jc w:val="center"/>
        <w:rPr>
          <w:rFonts w:ascii="Arial" w:hAnsi="Arial" w:cs="Arial"/>
          <w:b/>
          <w:sz w:val="16"/>
          <w:szCs w:val="16"/>
        </w:rPr>
      </w:pPr>
      <w:r>
        <w:rPr>
          <w:rFonts w:ascii="Arial" w:hAnsi="Arial" w:cs="Arial"/>
          <w:b/>
          <w:sz w:val="16"/>
          <w:szCs w:val="16"/>
        </w:rPr>
        <w:t>DALVA MARIA KAISER</w:t>
      </w:r>
    </w:p>
    <w:p w:rsidR="00921DE8" w:rsidRDefault="00921DE8" w:rsidP="00921DE8">
      <w:pPr>
        <w:widowControl w:val="0"/>
        <w:overflowPunct w:val="0"/>
        <w:autoSpaceDE w:val="0"/>
        <w:autoSpaceDN w:val="0"/>
        <w:adjustRightInd w:val="0"/>
        <w:jc w:val="center"/>
        <w:rPr>
          <w:rFonts w:ascii="Arial" w:hAnsi="Arial" w:cs="Arial"/>
          <w:b/>
          <w:sz w:val="16"/>
          <w:szCs w:val="16"/>
        </w:rPr>
      </w:pPr>
      <w:r>
        <w:rPr>
          <w:rFonts w:ascii="Arial" w:hAnsi="Arial" w:cs="Arial"/>
          <w:b/>
          <w:sz w:val="16"/>
          <w:szCs w:val="16"/>
        </w:rPr>
        <w:t>Coordenadora</w:t>
      </w:r>
    </w:p>
    <w:sectPr w:rsidR="00921DE8" w:rsidSect="00E93EF3">
      <w:pgSz w:w="11906" w:h="16838"/>
      <w:pgMar w:top="1418" w:right="1106" w:bottom="1418" w:left="126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496" w:rsidRDefault="00B57496">
      <w:r>
        <w:separator/>
      </w:r>
    </w:p>
  </w:endnote>
  <w:endnote w:type="continuationSeparator" w:id="1">
    <w:p w:rsidR="00B57496" w:rsidRDefault="00B574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AE" w:rsidRDefault="00065ABB" w:rsidP="00276960">
    <w:pPr>
      <w:pStyle w:val="Rodap"/>
      <w:framePr w:wrap="around" w:vAnchor="text" w:hAnchor="margin" w:xAlign="right" w:y="1"/>
      <w:rPr>
        <w:rStyle w:val="Nmerodepgina"/>
      </w:rPr>
    </w:pPr>
    <w:r>
      <w:rPr>
        <w:rStyle w:val="Nmerodepgina"/>
      </w:rPr>
      <w:fldChar w:fldCharType="begin"/>
    </w:r>
    <w:r w:rsidR="006728AE">
      <w:rPr>
        <w:rStyle w:val="Nmerodepgina"/>
      </w:rPr>
      <w:instrText xml:space="preserve">PAGE  </w:instrText>
    </w:r>
    <w:r>
      <w:rPr>
        <w:rStyle w:val="Nmerodepgina"/>
      </w:rPr>
      <w:fldChar w:fldCharType="end"/>
    </w:r>
  </w:p>
  <w:p w:rsidR="006728AE" w:rsidRDefault="006728AE" w:rsidP="00F738C1">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4068"/>
      <w:docPartObj>
        <w:docPartGallery w:val="Page Numbers (Bottom of Page)"/>
        <w:docPartUnique/>
      </w:docPartObj>
    </w:sdtPr>
    <w:sdtContent>
      <w:p w:rsidR="00B41EBA" w:rsidRDefault="00065ABB">
        <w:pPr>
          <w:pStyle w:val="Rodap"/>
          <w:jc w:val="center"/>
        </w:pPr>
        <w:fldSimple w:instr=" PAGE   \* MERGEFORMAT ">
          <w:r w:rsidR="00A7255F">
            <w:rPr>
              <w:noProof/>
            </w:rPr>
            <w:t>4</w:t>
          </w:r>
        </w:fldSimple>
      </w:p>
    </w:sdtContent>
  </w:sdt>
  <w:p w:rsidR="006728AE" w:rsidRDefault="006728AE" w:rsidP="00F738C1">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496" w:rsidRDefault="00B57496">
      <w:r>
        <w:separator/>
      </w:r>
    </w:p>
  </w:footnote>
  <w:footnote w:type="continuationSeparator" w:id="1">
    <w:p w:rsidR="00B57496" w:rsidRDefault="00B57496">
      <w:r>
        <w:continuationSeparator/>
      </w:r>
    </w:p>
  </w:footnote>
  <w:footnote w:id="2">
    <w:p w:rsidR="006728AE" w:rsidRDefault="006728AE" w:rsidP="006F4F54">
      <w:pPr>
        <w:pStyle w:val="Textodenotaderodap"/>
      </w:pPr>
      <w:r>
        <w:rPr>
          <w:rStyle w:val="Refdenotaderodap"/>
        </w:rPr>
        <w:footnoteRef/>
      </w:r>
      <w:r>
        <w:t xml:space="preserve"> Segundo CREMV, o número de mulheres acompanhadas é diferente do número de atendimentos realizados, uma vez que a mulher pode receber atendimento diversas vezes. </w:t>
      </w:r>
    </w:p>
  </w:footnote>
  <w:footnote w:id="3">
    <w:p w:rsidR="006728AE" w:rsidRDefault="006728AE" w:rsidP="006F4F54">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3" w:type="dxa"/>
      <w:tblLayout w:type="fixed"/>
      <w:tblCellMar>
        <w:left w:w="70" w:type="dxa"/>
        <w:right w:w="70" w:type="dxa"/>
      </w:tblCellMar>
      <w:tblLook w:val="0000"/>
    </w:tblPr>
    <w:tblGrid>
      <w:gridCol w:w="1553"/>
      <w:gridCol w:w="8460"/>
    </w:tblGrid>
    <w:tr w:rsidR="006728AE" w:rsidRPr="00D766C4">
      <w:trPr>
        <w:trHeight w:val="1307"/>
      </w:trPr>
      <w:tc>
        <w:tcPr>
          <w:tcW w:w="1553" w:type="dxa"/>
        </w:tcPr>
        <w:p w:rsidR="006728AE" w:rsidRDefault="006728AE" w:rsidP="007164A5">
          <w:pPr>
            <w:pStyle w:val="Cabealho"/>
            <w:tabs>
              <w:tab w:val="right" w:pos="9268"/>
            </w:tabs>
            <w:ind w:left="-372" w:right="-496" w:firstLine="284"/>
            <w:rPr>
              <w:rFonts w:ascii="Arial" w:hAnsi="Arial"/>
              <w:b/>
              <w:sz w:val="28"/>
            </w:rPr>
          </w:pPr>
          <w:r w:rsidRPr="007C3DD4">
            <w:rPr>
              <w:rFonts w:ascii="Arial" w:hAnsi="Arial"/>
              <w:b/>
              <w:sz w:val="28"/>
            </w:rPr>
            <w:object w:dxaOrig="12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1in" o:ole="" fillcolor="window">
                <v:imagedata r:id="rId1" o:title=""/>
              </v:shape>
              <o:OLEObject Type="Embed" ProgID="Word.Picture.8" ShapeID="_x0000_i1025" DrawAspect="Content" ObjectID="_1417256550" r:id="rId2"/>
            </w:object>
          </w:r>
        </w:p>
      </w:tc>
      <w:tc>
        <w:tcPr>
          <w:tcW w:w="8460" w:type="dxa"/>
        </w:tcPr>
        <w:p w:rsidR="006728AE" w:rsidRPr="00C16BDC" w:rsidRDefault="006728AE" w:rsidP="0016621B">
          <w:pPr>
            <w:pStyle w:val="Cabealho"/>
            <w:tabs>
              <w:tab w:val="left" w:pos="9470"/>
            </w:tabs>
            <w:ind w:right="-140"/>
            <w:rPr>
              <w:b/>
              <w:sz w:val="22"/>
              <w:szCs w:val="22"/>
            </w:rPr>
          </w:pPr>
        </w:p>
        <w:p w:rsidR="006728AE" w:rsidRPr="00097BDB" w:rsidRDefault="006728AE" w:rsidP="0016621B">
          <w:pPr>
            <w:pStyle w:val="Cabealho"/>
            <w:tabs>
              <w:tab w:val="clear" w:pos="8504"/>
              <w:tab w:val="left" w:pos="3410"/>
              <w:tab w:val="left" w:pos="8599"/>
              <w:tab w:val="left" w:pos="9470"/>
            </w:tabs>
            <w:ind w:left="-212" w:right="-140" w:firstLine="354"/>
            <w:rPr>
              <w:rFonts w:ascii="Arial" w:hAnsi="Arial" w:cs="Arial"/>
              <w:sz w:val="20"/>
              <w:szCs w:val="20"/>
            </w:rPr>
          </w:pPr>
          <w:r w:rsidRPr="00097BDB">
            <w:rPr>
              <w:rFonts w:ascii="Arial" w:hAnsi="Arial" w:cs="Arial"/>
              <w:sz w:val="20"/>
              <w:szCs w:val="20"/>
            </w:rPr>
            <w:t>Estado de Santa Catarina</w:t>
          </w:r>
          <w:r w:rsidRPr="00097BDB">
            <w:rPr>
              <w:rFonts w:ascii="Arial" w:hAnsi="Arial" w:cs="Arial"/>
              <w:sz w:val="20"/>
              <w:szCs w:val="20"/>
            </w:rPr>
            <w:tab/>
          </w:r>
          <w:r w:rsidRPr="00097BDB">
            <w:rPr>
              <w:rFonts w:ascii="Arial" w:hAnsi="Arial" w:cs="Arial"/>
              <w:sz w:val="20"/>
              <w:szCs w:val="20"/>
            </w:rPr>
            <w:tab/>
          </w:r>
          <w:r w:rsidRPr="00097BDB">
            <w:rPr>
              <w:rFonts w:ascii="Arial" w:hAnsi="Arial" w:cs="Arial"/>
              <w:sz w:val="20"/>
              <w:szCs w:val="20"/>
            </w:rPr>
            <w:tab/>
          </w:r>
        </w:p>
        <w:p w:rsidR="006728AE" w:rsidRPr="00097BDB" w:rsidRDefault="006728AE" w:rsidP="0016621B">
          <w:pPr>
            <w:pStyle w:val="Cabealho"/>
            <w:tabs>
              <w:tab w:val="left" w:pos="9470"/>
            </w:tabs>
            <w:ind w:left="-212" w:right="-140" w:firstLine="354"/>
            <w:rPr>
              <w:rFonts w:ascii="Arial" w:hAnsi="Arial" w:cs="Arial"/>
              <w:sz w:val="20"/>
              <w:szCs w:val="20"/>
            </w:rPr>
          </w:pPr>
          <w:r w:rsidRPr="00097BDB">
            <w:rPr>
              <w:rFonts w:ascii="Arial" w:hAnsi="Arial" w:cs="Arial"/>
              <w:sz w:val="20"/>
              <w:szCs w:val="20"/>
            </w:rPr>
            <w:t>Prefeitura Municipal de Florianópolis</w:t>
          </w:r>
        </w:p>
        <w:p w:rsidR="006728AE" w:rsidRPr="00097BDB" w:rsidRDefault="006728AE" w:rsidP="0016621B">
          <w:pPr>
            <w:pStyle w:val="Cabealho"/>
            <w:tabs>
              <w:tab w:val="left" w:pos="9470"/>
            </w:tabs>
            <w:ind w:left="-212" w:right="-140" w:firstLine="354"/>
            <w:rPr>
              <w:rFonts w:ascii="Arial" w:hAnsi="Arial" w:cs="Arial"/>
              <w:sz w:val="20"/>
              <w:szCs w:val="20"/>
            </w:rPr>
          </w:pPr>
          <w:r w:rsidRPr="00097BDB">
            <w:rPr>
              <w:rFonts w:ascii="Arial" w:hAnsi="Arial" w:cs="Arial"/>
              <w:sz w:val="20"/>
              <w:szCs w:val="20"/>
            </w:rPr>
            <w:t>Gabinete do Prefeito</w:t>
          </w:r>
        </w:p>
        <w:p w:rsidR="006728AE" w:rsidRPr="00097BDB" w:rsidRDefault="006728AE" w:rsidP="0016621B">
          <w:pPr>
            <w:pStyle w:val="Cabealho"/>
            <w:tabs>
              <w:tab w:val="left" w:pos="9470"/>
            </w:tabs>
            <w:ind w:left="-212" w:right="-140" w:firstLine="354"/>
            <w:rPr>
              <w:rFonts w:ascii="Arial" w:hAnsi="Arial" w:cs="Arial"/>
              <w:sz w:val="20"/>
              <w:szCs w:val="20"/>
            </w:rPr>
          </w:pPr>
          <w:r w:rsidRPr="00097BDB">
            <w:rPr>
              <w:rFonts w:ascii="Arial" w:hAnsi="Arial" w:cs="Arial"/>
              <w:sz w:val="20"/>
              <w:szCs w:val="20"/>
            </w:rPr>
            <w:t>Coordenadoria Municipal de Políticas Públicas para as Mulheres – CMPPM</w:t>
          </w:r>
        </w:p>
        <w:p w:rsidR="006728AE" w:rsidRPr="00D766C4" w:rsidRDefault="006728AE" w:rsidP="0016621B">
          <w:pPr>
            <w:tabs>
              <w:tab w:val="left" w:pos="4419"/>
              <w:tab w:val="left" w:pos="9470"/>
            </w:tabs>
            <w:ind w:right="-140"/>
          </w:pPr>
        </w:p>
      </w:tc>
    </w:tr>
  </w:tbl>
  <w:p w:rsidR="006728AE" w:rsidRDefault="006728AE">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534" w:type="dxa"/>
      <w:tblInd w:w="-214" w:type="dxa"/>
      <w:tblLayout w:type="fixed"/>
      <w:tblCellMar>
        <w:left w:w="70" w:type="dxa"/>
        <w:right w:w="70" w:type="dxa"/>
      </w:tblCellMar>
      <w:tblLook w:val="0000"/>
    </w:tblPr>
    <w:tblGrid>
      <w:gridCol w:w="2399"/>
      <w:gridCol w:w="12135"/>
    </w:tblGrid>
    <w:tr w:rsidR="006728AE" w:rsidRPr="00D766C4">
      <w:trPr>
        <w:trHeight w:val="1307"/>
      </w:trPr>
      <w:tc>
        <w:tcPr>
          <w:tcW w:w="2399" w:type="dxa"/>
        </w:tcPr>
        <w:p w:rsidR="006728AE" w:rsidRDefault="006728AE" w:rsidP="00CD1C00">
          <w:pPr>
            <w:pStyle w:val="Cabealho"/>
            <w:tabs>
              <w:tab w:val="right" w:pos="9268"/>
            </w:tabs>
            <w:ind w:left="-372" w:right="-496" w:firstLine="284"/>
            <w:rPr>
              <w:rFonts w:ascii="Arial" w:hAnsi="Arial"/>
              <w:b/>
              <w:sz w:val="28"/>
            </w:rPr>
          </w:pPr>
          <w:r w:rsidRPr="007C3DD4">
            <w:rPr>
              <w:rFonts w:ascii="Arial" w:hAnsi="Arial"/>
              <w:b/>
              <w:sz w:val="28"/>
            </w:rPr>
            <w:object w:dxaOrig="12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25pt;height:1in" o:ole="" fillcolor="window">
                <v:imagedata r:id="rId1" o:title=""/>
              </v:shape>
              <o:OLEObject Type="Embed" ProgID="Word.Picture.8" ShapeID="_x0000_i1026" DrawAspect="Content" ObjectID="_1417256551" r:id="rId2"/>
            </w:object>
          </w:r>
        </w:p>
      </w:tc>
      <w:tc>
        <w:tcPr>
          <w:tcW w:w="12135" w:type="dxa"/>
        </w:tcPr>
        <w:p w:rsidR="006728AE" w:rsidRPr="00C16BDC" w:rsidRDefault="006728AE" w:rsidP="00CD1C00">
          <w:pPr>
            <w:pStyle w:val="Cabealho"/>
            <w:ind w:right="-140"/>
            <w:rPr>
              <w:b/>
              <w:sz w:val="22"/>
              <w:szCs w:val="22"/>
            </w:rPr>
          </w:pPr>
        </w:p>
        <w:p w:rsidR="006728AE" w:rsidRPr="00097BDB" w:rsidRDefault="006728AE" w:rsidP="00CD1C00">
          <w:pPr>
            <w:pStyle w:val="Cabealho"/>
            <w:tabs>
              <w:tab w:val="left" w:pos="3410"/>
              <w:tab w:val="right" w:pos="7868"/>
            </w:tabs>
            <w:ind w:left="-212" w:right="-140" w:firstLine="354"/>
            <w:rPr>
              <w:rFonts w:ascii="Arial" w:hAnsi="Arial" w:cs="Arial"/>
              <w:sz w:val="20"/>
              <w:szCs w:val="20"/>
            </w:rPr>
          </w:pPr>
          <w:r w:rsidRPr="00097BDB">
            <w:rPr>
              <w:rFonts w:ascii="Arial" w:hAnsi="Arial" w:cs="Arial"/>
              <w:sz w:val="20"/>
              <w:szCs w:val="20"/>
            </w:rPr>
            <w:t>Estado de Santa Catarina</w:t>
          </w:r>
          <w:r w:rsidRPr="00097BDB">
            <w:rPr>
              <w:rFonts w:ascii="Arial" w:hAnsi="Arial" w:cs="Arial"/>
              <w:sz w:val="20"/>
              <w:szCs w:val="20"/>
            </w:rPr>
            <w:tab/>
          </w:r>
          <w:r w:rsidRPr="00097BDB">
            <w:rPr>
              <w:rFonts w:ascii="Arial" w:hAnsi="Arial" w:cs="Arial"/>
              <w:sz w:val="20"/>
              <w:szCs w:val="20"/>
            </w:rPr>
            <w:tab/>
          </w:r>
        </w:p>
        <w:p w:rsidR="006728AE" w:rsidRPr="00097BDB" w:rsidRDefault="006728AE" w:rsidP="00CD1C00">
          <w:pPr>
            <w:pStyle w:val="Cabealho"/>
            <w:ind w:left="-212" w:right="-140" w:firstLine="354"/>
            <w:rPr>
              <w:rFonts w:ascii="Arial" w:hAnsi="Arial" w:cs="Arial"/>
              <w:sz w:val="20"/>
              <w:szCs w:val="20"/>
            </w:rPr>
          </w:pPr>
          <w:r w:rsidRPr="00097BDB">
            <w:rPr>
              <w:rFonts w:ascii="Arial" w:hAnsi="Arial" w:cs="Arial"/>
              <w:sz w:val="20"/>
              <w:szCs w:val="20"/>
            </w:rPr>
            <w:t>Prefeitura Municipal de Florianópolis</w:t>
          </w:r>
        </w:p>
        <w:p w:rsidR="006728AE" w:rsidRPr="00097BDB" w:rsidRDefault="006728AE" w:rsidP="00CD1C00">
          <w:pPr>
            <w:pStyle w:val="Cabealho"/>
            <w:ind w:left="-212" w:right="-140" w:firstLine="354"/>
            <w:rPr>
              <w:rFonts w:ascii="Arial" w:hAnsi="Arial" w:cs="Arial"/>
              <w:sz w:val="20"/>
              <w:szCs w:val="20"/>
            </w:rPr>
          </w:pPr>
          <w:r w:rsidRPr="00097BDB">
            <w:rPr>
              <w:rFonts w:ascii="Arial" w:hAnsi="Arial" w:cs="Arial"/>
              <w:sz w:val="20"/>
              <w:szCs w:val="20"/>
            </w:rPr>
            <w:t>Gabinete do Prefeito</w:t>
          </w:r>
        </w:p>
        <w:p w:rsidR="006728AE" w:rsidRPr="00097BDB" w:rsidRDefault="006728AE" w:rsidP="00CD1C00">
          <w:pPr>
            <w:pStyle w:val="Cabealho"/>
            <w:ind w:left="-212" w:right="-140" w:firstLine="354"/>
            <w:rPr>
              <w:rFonts w:ascii="Arial" w:hAnsi="Arial" w:cs="Arial"/>
              <w:sz w:val="20"/>
              <w:szCs w:val="20"/>
            </w:rPr>
          </w:pPr>
          <w:r w:rsidRPr="00097BDB">
            <w:rPr>
              <w:rFonts w:ascii="Arial" w:hAnsi="Arial" w:cs="Arial"/>
              <w:sz w:val="20"/>
              <w:szCs w:val="20"/>
            </w:rPr>
            <w:t>Coordenadoria Municipal de Políticas Públicas para as Mulheres – CMPPM</w:t>
          </w:r>
        </w:p>
        <w:p w:rsidR="006728AE" w:rsidRPr="00D766C4" w:rsidRDefault="006728AE" w:rsidP="00CD1C00">
          <w:pPr>
            <w:tabs>
              <w:tab w:val="left" w:pos="4419"/>
            </w:tabs>
            <w:ind w:right="-140"/>
          </w:pPr>
        </w:p>
      </w:tc>
    </w:tr>
  </w:tbl>
  <w:p w:rsidR="006728AE" w:rsidRDefault="006728A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1BBE759A"/>
    <w:multiLevelType w:val="hybridMultilevel"/>
    <w:tmpl w:val="E0F4B2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0C903C2"/>
    <w:multiLevelType w:val="hybridMultilevel"/>
    <w:tmpl w:val="D040C22A"/>
    <w:lvl w:ilvl="0" w:tplc="D584CFF6">
      <w:start w:val="1"/>
      <w:numFmt w:val="bullet"/>
      <w:lvlText w:val="-"/>
      <w:lvlJc w:val="left"/>
      <w:pPr>
        <w:tabs>
          <w:tab w:val="num" w:pos="360"/>
        </w:tabs>
        <w:ind w:left="360" w:hanging="360"/>
      </w:pPr>
      <w:rPr>
        <w:rFonts w:ascii="Courier New" w:hAnsi="Courier New" w:hint="default"/>
      </w:rPr>
    </w:lvl>
    <w:lvl w:ilvl="1" w:tplc="04160019" w:tentative="1">
      <w:start w:val="1"/>
      <w:numFmt w:val="lowerLetter"/>
      <w:lvlText w:val="%2."/>
      <w:lvlJc w:val="left"/>
      <w:pPr>
        <w:tabs>
          <w:tab w:val="num" w:pos="900"/>
        </w:tabs>
        <w:ind w:left="900" w:hanging="360"/>
      </w:pPr>
    </w:lvl>
    <w:lvl w:ilvl="2" w:tplc="0416001B" w:tentative="1">
      <w:start w:val="1"/>
      <w:numFmt w:val="lowerRoman"/>
      <w:lvlText w:val="%3."/>
      <w:lvlJc w:val="right"/>
      <w:pPr>
        <w:tabs>
          <w:tab w:val="num" w:pos="1620"/>
        </w:tabs>
        <w:ind w:left="1620" w:hanging="180"/>
      </w:pPr>
    </w:lvl>
    <w:lvl w:ilvl="3" w:tplc="0416000F" w:tentative="1">
      <w:start w:val="1"/>
      <w:numFmt w:val="decimal"/>
      <w:lvlText w:val="%4."/>
      <w:lvlJc w:val="left"/>
      <w:pPr>
        <w:tabs>
          <w:tab w:val="num" w:pos="2340"/>
        </w:tabs>
        <w:ind w:left="2340" w:hanging="360"/>
      </w:pPr>
    </w:lvl>
    <w:lvl w:ilvl="4" w:tplc="04160019" w:tentative="1">
      <w:start w:val="1"/>
      <w:numFmt w:val="lowerLetter"/>
      <w:lvlText w:val="%5."/>
      <w:lvlJc w:val="left"/>
      <w:pPr>
        <w:tabs>
          <w:tab w:val="num" w:pos="3060"/>
        </w:tabs>
        <w:ind w:left="3060" w:hanging="360"/>
      </w:pPr>
    </w:lvl>
    <w:lvl w:ilvl="5" w:tplc="0416001B" w:tentative="1">
      <w:start w:val="1"/>
      <w:numFmt w:val="lowerRoman"/>
      <w:lvlText w:val="%6."/>
      <w:lvlJc w:val="right"/>
      <w:pPr>
        <w:tabs>
          <w:tab w:val="num" w:pos="3780"/>
        </w:tabs>
        <w:ind w:left="3780" w:hanging="180"/>
      </w:pPr>
    </w:lvl>
    <w:lvl w:ilvl="6" w:tplc="0416000F" w:tentative="1">
      <w:start w:val="1"/>
      <w:numFmt w:val="decimal"/>
      <w:lvlText w:val="%7."/>
      <w:lvlJc w:val="left"/>
      <w:pPr>
        <w:tabs>
          <w:tab w:val="num" w:pos="4500"/>
        </w:tabs>
        <w:ind w:left="4500" w:hanging="360"/>
      </w:pPr>
    </w:lvl>
    <w:lvl w:ilvl="7" w:tplc="04160019" w:tentative="1">
      <w:start w:val="1"/>
      <w:numFmt w:val="lowerLetter"/>
      <w:lvlText w:val="%8."/>
      <w:lvlJc w:val="left"/>
      <w:pPr>
        <w:tabs>
          <w:tab w:val="num" w:pos="5220"/>
        </w:tabs>
        <w:ind w:left="5220" w:hanging="360"/>
      </w:pPr>
    </w:lvl>
    <w:lvl w:ilvl="8" w:tplc="0416001B" w:tentative="1">
      <w:start w:val="1"/>
      <w:numFmt w:val="lowerRoman"/>
      <w:lvlText w:val="%9."/>
      <w:lvlJc w:val="right"/>
      <w:pPr>
        <w:tabs>
          <w:tab w:val="num" w:pos="5940"/>
        </w:tabs>
        <w:ind w:left="5940" w:hanging="180"/>
      </w:pPr>
    </w:lvl>
  </w:abstractNum>
  <w:abstractNum w:abstractNumId="3">
    <w:nsid w:val="2F964309"/>
    <w:multiLevelType w:val="hybridMultilevel"/>
    <w:tmpl w:val="F49ED7EE"/>
    <w:lvl w:ilvl="0" w:tplc="8DBCD2F0">
      <w:numFmt w:val="bullet"/>
      <w:lvlText w:val="-"/>
      <w:lvlJc w:val="left"/>
      <w:pPr>
        <w:tabs>
          <w:tab w:val="num" w:pos="360"/>
        </w:tabs>
        <w:ind w:left="360" w:hanging="360"/>
      </w:pPr>
      <w:rPr>
        <w:rFonts w:ascii="Times New Roman" w:hAnsi="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3B0A1C3C"/>
    <w:multiLevelType w:val="hybridMultilevel"/>
    <w:tmpl w:val="CA6C165A"/>
    <w:lvl w:ilvl="0" w:tplc="8DBCD2F0">
      <w:numFmt w:val="bullet"/>
      <w:lvlText w:val="-"/>
      <w:lvlJc w:val="left"/>
      <w:pPr>
        <w:tabs>
          <w:tab w:val="num" w:pos="360"/>
        </w:tabs>
        <w:ind w:left="360" w:hanging="360"/>
      </w:pPr>
      <w:rPr>
        <w:rFonts w:ascii="Times New Roman" w:hAnsi="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40AD7332"/>
    <w:multiLevelType w:val="hybridMultilevel"/>
    <w:tmpl w:val="3250963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44C75105"/>
    <w:multiLevelType w:val="hybridMultilevel"/>
    <w:tmpl w:val="D4683C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49D94D44"/>
    <w:multiLevelType w:val="hybridMultilevel"/>
    <w:tmpl w:val="02BC3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C505422"/>
    <w:multiLevelType w:val="hybridMultilevel"/>
    <w:tmpl w:val="6D606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D1F53E6"/>
    <w:multiLevelType w:val="hybridMultilevel"/>
    <w:tmpl w:val="C94CE5D4"/>
    <w:lvl w:ilvl="0" w:tplc="B3F2C9A8">
      <w:start w:val="1"/>
      <w:numFmt w:val="bullet"/>
      <w:lvlText w:val=""/>
      <w:lvlJc w:val="left"/>
      <w:pPr>
        <w:tabs>
          <w:tab w:val="num" w:pos="720"/>
        </w:tabs>
        <w:ind w:left="720" w:hanging="360"/>
      </w:pPr>
      <w:rPr>
        <w:rFonts w:ascii="Wingdings" w:hAnsi="Wingdings" w:hint="default"/>
      </w:rPr>
    </w:lvl>
    <w:lvl w:ilvl="1" w:tplc="BA8E6C12" w:tentative="1">
      <w:start w:val="1"/>
      <w:numFmt w:val="bullet"/>
      <w:lvlText w:val=""/>
      <w:lvlJc w:val="left"/>
      <w:pPr>
        <w:tabs>
          <w:tab w:val="num" w:pos="1440"/>
        </w:tabs>
        <w:ind w:left="1440" w:hanging="360"/>
      </w:pPr>
      <w:rPr>
        <w:rFonts w:ascii="Wingdings" w:hAnsi="Wingdings" w:hint="default"/>
      </w:rPr>
    </w:lvl>
    <w:lvl w:ilvl="2" w:tplc="5732A230" w:tentative="1">
      <w:start w:val="1"/>
      <w:numFmt w:val="bullet"/>
      <w:lvlText w:val=""/>
      <w:lvlJc w:val="left"/>
      <w:pPr>
        <w:tabs>
          <w:tab w:val="num" w:pos="2160"/>
        </w:tabs>
        <w:ind w:left="2160" w:hanging="360"/>
      </w:pPr>
      <w:rPr>
        <w:rFonts w:ascii="Wingdings" w:hAnsi="Wingdings" w:hint="default"/>
      </w:rPr>
    </w:lvl>
    <w:lvl w:ilvl="3" w:tplc="8AEE7572" w:tentative="1">
      <w:start w:val="1"/>
      <w:numFmt w:val="bullet"/>
      <w:lvlText w:val=""/>
      <w:lvlJc w:val="left"/>
      <w:pPr>
        <w:tabs>
          <w:tab w:val="num" w:pos="2880"/>
        </w:tabs>
        <w:ind w:left="2880" w:hanging="360"/>
      </w:pPr>
      <w:rPr>
        <w:rFonts w:ascii="Wingdings" w:hAnsi="Wingdings" w:hint="default"/>
      </w:rPr>
    </w:lvl>
    <w:lvl w:ilvl="4" w:tplc="11D43E8E" w:tentative="1">
      <w:start w:val="1"/>
      <w:numFmt w:val="bullet"/>
      <w:lvlText w:val=""/>
      <w:lvlJc w:val="left"/>
      <w:pPr>
        <w:tabs>
          <w:tab w:val="num" w:pos="3600"/>
        </w:tabs>
        <w:ind w:left="3600" w:hanging="360"/>
      </w:pPr>
      <w:rPr>
        <w:rFonts w:ascii="Wingdings" w:hAnsi="Wingdings" w:hint="default"/>
      </w:rPr>
    </w:lvl>
    <w:lvl w:ilvl="5" w:tplc="3996B958" w:tentative="1">
      <w:start w:val="1"/>
      <w:numFmt w:val="bullet"/>
      <w:lvlText w:val=""/>
      <w:lvlJc w:val="left"/>
      <w:pPr>
        <w:tabs>
          <w:tab w:val="num" w:pos="4320"/>
        </w:tabs>
        <w:ind w:left="4320" w:hanging="360"/>
      </w:pPr>
      <w:rPr>
        <w:rFonts w:ascii="Wingdings" w:hAnsi="Wingdings" w:hint="default"/>
      </w:rPr>
    </w:lvl>
    <w:lvl w:ilvl="6" w:tplc="0B3C7976" w:tentative="1">
      <w:start w:val="1"/>
      <w:numFmt w:val="bullet"/>
      <w:lvlText w:val=""/>
      <w:lvlJc w:val="left"/>
      <w:pPr>
        <w:tabs>
          <w:tab w:val="num" w:pos="5040"/>
        </w:tabs>
        <w:ind w:left="5040" w:hanging="360"/>
      </w:pPr>
      <w:rPr>
        <w:rFonts w:ascii="Wingdings" w:hAnsi="Wingdings" w:hint="default"/>
      </w:rPr>
    </w:lvl>
    <w:lvl w:ilvl="7" w:tplc="296C8E4A" w:tentative="1">
      <w:start w:val="1"/>
      <w:numFmt w:val="bullet"/>
      <w:lvlText w:val=""/>
      <w:lvlJc w:val="left"/>
      <w:pPr>
        <w:tabs>
          <w:tab w:val="num" w:pos="5760"/>
        </w:tabs>
        <w:ind w:left="5760" w:hanging="360"/>
      </w:pPr>
      <w:rPr>
        <w:rFonts w:ascii="Wingdings" w:hAnsi="Wingdings" w:hint="default"/>
      </w:rPr>
    </w:lvl>
    <w:lvl w:ilvl="8" w:tplc="10004A9A" w:tentative="1">
      <w:start w:val="1"/>
      <w:numFmt w:val="bullet"/>
      <w:lvlText w:val=""/>
      <w:lvlJc w:val="left"/>
      <w:pPr>
        <w:tabs>
          <w:tab w:val="num" w:pos="6480"/>
        </w:tabs>
        <w:ind w:left="6480" w:hanging="360"/>
      </w:pPr>
      <w:rPr>
        <w:rFonts w:ascii="Wingdings" w:hAnsi="Wingdings" w:hint="default"/>
      </w:rPr>
    </w:lvl>
  </w:abstractNum>
  <w:abstractNum w:abstractNumId="10">
    <w:nsid w:val="51544904"/>
    <w:multiLevelType w:val="hybridMultilevel"/>
    <w:tmpl w:val="CC4293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2640917"/>
    <w:multiLevelType w:val="hybridMultilevel"/>
    <w:tmpl w:val="F13C2E3C"/>
    <w:lvl w:ilvl="0" w:tplc="D584CFF6">
      <w:start w:val="1"/>
      <w:numFmt w:val="bullet"/>
      <w:lvlText w:val="-"/>
      <w:lvlJc w:val="left"/>
      <w:pPr>
        <w:tabs>
          <w:tab w:val="num" w:pos="360"/>
        </w:tabs>
        <w:ind w:left="360" w:hanging="360"/>
      </w:pPr>
      <w:rPr>
        <w:rFonts w:ascii="Courier New" w:hAnsi="Courier New"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2">
    <w:nsid w:val="55F14C24"/>
    <w:multiLevelType w:val="hybridMultilevel"/>
    <w:tmpl w:val="858844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7BC4388"/>
    <w:multiLevelType w:val="hybridMultilevel"/>
    <w:tmpl w:val="D17AB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1"/>
  </w:num>
  <w:num w:numId="5">
    <w:abstractNumId w:val="0"/>
  </w:num>
  <w:num w:numId="6">
    <w:abstractNumId w:val="9"/>
  </w:num>
  <w:num w:numId="7">
    <w:abstractNumId w:val="5"/>
  </w:num>
  <w:num w:numId="8">
    <w:abstractNumId w:val="6"/>
  </w:num>
  <w:num w:numId="9">
    <w:abstractNumId w:val="1"/>
  </w:num>
  <w:num w:numId="10">
    <w:abstractNumId w:val="12"/>
  </w:num>
  <w:num w:numId="11">
    <w:abstractNumId w:val="10"/>
  </w:num>
  <w:num w:numId="12">
    <w:abstractNumId w:val="13"/>
  </w:num>
  <w:num w:numId="13">
    <w:abstractNumId w:val="7"/>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hdrShapeDefaults>
    <o:shapedefaults v:ext="edit" spidmax="56322"/>
  </w:hdrShapeDefaults>
  <w:footnotePr>
    <w:footnote w:id="0"/>
    <w:footnote w:id="1"/>
  </w:footnotePr>
  <w:endnotePr>
    <w:endnote w:id="0"/>
    <w:endnote w:id="1"/>
  </w:endnotePr>
  <w:compat/>
  <w:rsids>
    <w:rsidRoot w:val="0019380A"/>
    <w:rsid w:val="000001ED"/>
    <w:rsid w:val="0000083E"/>
    <w:rsid w:val="000131F1"/>
    <w:rsid w:val="000203B2"/>
    <w:rsid w:val="000204F5"/>
    <w:rsid w:val="00020A1E"/>
    <w:rsid w:val="00024427"/>
    <w:rsid w:val="00025256"/>
    <w:rsid w:val="000414D3"/>
    <w:rsid w:val="00044CEC"/>
    <w:rsid w:val="00047FDC"/>
    <w:rsid w:val="000567DD"/>
    <w:rsid w:val="00061E93"/>
    <w:rsid w:val="00065ABB"/>
    <w:rsid w:val="000703E0"/>
    <w:rsid w:val="00084B48"/>
    <w:rsid w:val="000879BE"/>
    <w:rsid w:val="0009044F"/>
    <w:rsid w:val="000911FD"/>
    <w:rsid w:val="00097BDB"/>
    <w:rsid w:val="000A776B"/>
    <w:rsid w:val="000B1484"/>
    <w:rsid w:val="000B221A"/>
    <w:rsid w:val="000B5412"/>
    <w:rsid w:val="000B5FA6"/>
    <w:rsid w:val="000B682A"/>
    <w:rsid w:val="000B6B61"/>
    <w:rsid w:val="000D70B6"/>
    <w:rsid w:val="000D7F27"/>
    <w:rsid w:val="000E3EB4"/>
    <w:rsid w:val="000E665A"/>
    <w:rsid w:val="000E6B6C"/>
    <w:rsid w:val="000E7518"/>
    <w:rsid w:val="001002FA"/>
    <w:rsid w:val="001061CA"/>
    <w:rsid w:val="001174AB"/>
    <w:rsid w:val="00120244"/>
    <w:rsid w:val="001221F0"/>
    <w:rsid w:val="0012470B"/>
    <w:rsid w:val="00125031"/>
    <w:rsid w:val="001408A1"/>
    <w:rsid w:val="00141843"/>
    <w:rsid w:val="001431E8"/>
    <w:rsid w:val="00147DA4"/>
    <w:rsid w:val="00150C40"/>
    <w:rsid w:val="0015474C"/>
    <w:rsid w:val="0015560A"/>
    <w:rsid w:val="0016042C"/>
    <w:rsid w:val="0016312C"/>
    <w:rsid w:val="00164F82"/>
    <w:rsid w:val="0016621B"/>
    <w:rsid w:val="001711CE"/>
    <w:rsid w:val="00171E87"/>
    <w:rsid w:val="0017205B"/>
    <w:rsid w:val="001754D8"/>
    <w:rsid w:val="001767AA"/>
    <w:rsid w:val="001804F2"/>
    <w:rsid w:val="001809E3"/>
    <w:rsid w:val="00181836"/>
    <w:rsid w:val="001920CB"/>
    <w:rsid w:val="0019380A"/>
    <w:rsid w:val="00197619"/>
    <w:rsid w:val="001A1F33"/>
    <w:rsid w:val="001A5C40"/>
    <w:rsid w:val="001B271B"/>
    <w:rsid w:val="001C5369"/>
    <w:rsid w:val="001D0017"/>
    <w:rsid w:val="001D1C22"/>
    <w:rsid w:val="001D6C53"/>
    <w:rsid w:val="001E1D7A"/>
    <w:rsid w:val="001E3522"/>
    <w:rsid w:val="001E38A5"/>
    <w:rsid w:val="001E3D7E"/>
    <w:rsid w:val="001F6B4C"/>
    <w:rsid w:val="00203ED5"/>
    <w:rsid w:val="00204705"/>
    <w:rsid w:val="002049B4"/>
    <w:rsid w:val="00206F4D"/>
    <w:rsid w:val="00211173"/>
    <w:rsid w:val="00211321"/>
    <w:rsid w:val="00220FD1"/>
    <w:rsid w:val="002232BC"/>
    <w:rsid w:val="00223F50"/>
    <w:rsid w:val="00227357"/>
    <w:rsid w:val="002309BB"/>
    <w:rsid w:val="0023190B"/>
    <w:rsid w:val="002320AC"/>
    <w:rsid w:val="00244FDB"/>
    <w:rsid w:val="0024562F"/>
    <w:rsid w:val="00252402"/>
    <w:rsid w:val="00261DFB"/>
    <w:rsid w:val="00265ED9"/>
    <w:rsid w:val="00270CC1"/>
    <w:rsid w:val="0027286F"/>
    <w:rsid w:val="00273669"/>
    <w:rsid w:val="00276960"/>
    <w:rsid w:val="00280517"/>
    <w:rsid w:val="00282580"/>
    <w:rsid w:val="00286404"/>
    <w:rsid w:val="00286EE4"/>
    <w:rsid w:val="002912B4"/>
    <w:rsid w:val="00292E57"/>
    <w:rsid w:val="00293CAB"/>
    <w:rsid w:val="002A179C"/>
    <w:rsid w:val="002A3D8D"/>
    <w:rsid w:val="002A45C1"/>
    <w:rsid w:val="002B15EA"/>
    <w:rsid w:val="002B6F47"/>
    <w:rsid w:val="002C1580"/>
    <w:rsid w:val="002C330E"/>
    <w:rsid w:val="002C3EA4"/>
    <w:rsid w:val="002C40CB"/>
    <w:rsid w:val="002C6AE5"/>
    <w:rsid w:val="002D11A9"/>
    <w:rsid w:val="002D3945"/>
    <w:rsid w:val="002D597A"/>
    <w:rsid w:val="002D7563"/>
    <w:rsid w:val="002E0BA6"/>
    <w:rsid w:val="002E1582"/>
    <w:rsid w:val="002E791E"/>
    <w:rsid w:val="002F007C"/>
    <w:rsid w:val="002F577E"/>
    <w:rsid w:val="002F6868"/>
    <w:rsid w:val="002F6FEE"/>
    <w:rsid w:val="00300D2B"/>
    <w:rsid w:val="0030182C"/>
    <w:rsid w:val="00301F2F"/>
    <w:rsid w:val="00307483"/>
    <w:rsid w:val="00314F4D"/>
    <w:rsid w:val="00325BCA"/>
    <w:rsid w:val="00326D7A"/>
    <w:rsid w:val="00335FCF"/>
    <w:rsid w:val="003375BE"/>
    <w:rsid w:val="003406CE"/>
    <w:rsid w:val="00345EF9"/>
    <w:rsid w:val="00346404"/>
    <w:rsid w:val="00347FA2"/>
    <w:rsid w:val="003504A4"/>
    <w:rsid w:val="00350F6A"/>
    <w:rsid w:val="003848A4"/>
    <w:rsid w:val="0038533F"/>
    <w:rsid w:val="00385602"/>
    <w:rsid w:val="0038777C"/>
    <w:rsid w:val="0039130A"/>
    <w:rsid w:val="00393862"/>
    <w:rsid w:val="003977F0"/>
    <w:rsid w:val="003978E2"/>
    <w:rsid w:val="003A1556"/>
    <w:rsid w:val="003A2244"/>
    <w:rsid w:val="003A5814"/>
    <w:rsid w:val="003A7974"/>
    <w:rsid w:val="003B0E24"/>
    <w:rsid w:val="003B51AE"/>
    <w:rsid w:val="003C13F6"/>
    <w:rsid w:val="003C5159"/>
    <w:rsid w:val="003C66A5"/>
    <w:rsid w:val="003D3FEE"/>
    <w:rsid w:val="003E276F"/>
    <w:rsid w:val="003E3B00"/>
    <w:rsid w:val="003E591A"/>
    <w:rsid w:val="003E5B2F"/>
    <w:rsid w:val="003E7819"/>
    <w:rsid w:val="003F3A49"/>
    <w:rsid w:val="00400252"/>
    <w:rsid w:val="00402682"/>
    <w:rsid w:val="00407D14"/>
    <w:rsid w:val="004125ED"/>
    <w:rsid w:val="00421F23"/>
    <w:rsid w:val="00422DC1"/>
    <w:rsid w:val="00422E51"/>
    <w:rsid w:val="00424813"/>
    <w:rsid w:val="00431572"/>
    <w:rsid w:val="00435331"/>
    <w:rsid w:val="00436CEA"/>
    <w:rsid w:val="00441CE8"/>
    <w:rsid w:val="004450CA"/>
    <w:rsid w:val="00452897"/>
    <w:rsid w:val="00454224"/>
    <w:rsid w:val="004601D9"/>
    <w:rsid w:val="0046751B"/>
    <w:rsid w:val="00467979"/>
    <w:rsid w:val="0047387B"/>
    <w:rsid w:val="00473E89"/>
    <w:rsid w:val="00475E37"/>
    <w:rsid w:val="00480DD1"/>
    <w:rsid w:val="0048197B"/>
    <w:rsid w:val="00493CEF"/>
    <w:rsid w:val="00493DC7"/>
    <w:rsid w:val="004A1B9C"/>
    <w:rsid w:val="004A3086"/>
    <w:rsid w:val="004A41D9"/>
    <w:rsid w:val="004A54C9"/>
    <w:rsid w:val="004A5BE5"/>
    <w:rsid w:val="004A6267"/>
    <w:rsid w:val="004A758B"/>
    <w:rsid w:val="004A7614"/>
    <w:rsid w:val="004B2FB8"/>
    <w:rsid w:val="004B4C9A"/>
    <w:rsid w:val="004C1FF4"/>
    <w:rsid w:val="004C6961"/>
    <w:rsid w:val="004D25C5"/>
    <w:rsid w:val="004D3041"/>
    <w:rsid w:val="004E0B94"/>
    <w:rsid w:val="004E27F1"/>
    <w:rsid w:val="004F4B4F"/>
    <w:rsid w:val="004F5990"/>
    <w:rsid w:val="00502206"/>
    <w:rsid w:val="00502C02"/>
    <w:rsid w:val="00503667"/>
    <w:rsid w:val="005045D0"/>
    <w:rsid w:val="00505699"/>
    <w:rsid w:val="00524CBA"/>
    <w:rsid w:val="00526D4B"/>
    <w:rsid w:val="00530063"/>
    <w:rsid w:val="00533566"/>
    <w:rsid w:val="00534198"/>
    <w:rsid w:val="00535C09"/>
    <w:rsid w:val="00536454"/>
    <w:rsid w:val="005404DF"/>
    <w:rsid w:val="00543F94"/>
    <w:rsid w:val="0055773D"/>
    <w:rsid w:val="0056485B"/>
    <w:rsid w:val="0056526F"/>
    <w:rsid w:val="00585949"/>
    <w:rsid w:val="00590BE5"/>
    <w:rsid w:val="005930E5"/>
    <w:rsid w:val="00594E9F"/>
    <w:rsid w:val="00595A0E"/>
    <w:rsid w:val="0059779F"/>
    <w:rsid w:val="005A4BDA"/>
    <w:rsid w:val="005B411A"/>
    <w:rsid w:val="005C0710"/>
    <w:rsid w:val="005C612D"/>
    <w:rsid w:val="005D0D30"/>
    <w:rsid w:val="005D3D4E"/>
    <w:rsid w:val="005D6450"/>
    <w:rsid w:val="005E6CC1"/>
    <w:rsid w:val="005E75C5"/>
    <w:rsid w:val="005F5D8C"/>
    <w:rsid w:val="00606B6C"/>
    <w:rsid w:val="0062498F"/>
    <w:rsid w:val="00625DE7"/>
    <w:rsid w:val="006338DC"/>
    <w:rsid w:val="006359DE"/>
    <w:rsid w:val="00637E17"/>
    <w:rsid w:val="0064119A"/>
    <w:rsid w:val="00650CC3"/>
    <w:rsid w:val="00652EA2"/>
    <w:rsid w:val="0065489A"/>
    <w:rsid w:val="006662A7"/>
    <w:rsid w:val="006728AE"/>
    <w:rsid w:val="00674CB7"/>
    <w:rsid w:val="00682F53"/>
    <w:rsid w:val="0068792A"/>
    <w:rsid w:val="00690F9C"/>
    <w:rsid w:val="00697A2F"/>
    <w:rsid w:val="006A09EB"/>
    <w:rsid w:val="006A6C04"/>
    <w:rsid w:val="006A6EA7"/>
    <w:rsid w:val="006A76BD"/>
    <w:rsid w:val="006B3289"/>
    <w:rsid w:val="006B5C6B"/>
    <w:rsid w:val="006B6397"/>
    <w:rsid w:val="006B77FE"/>
    <w:rsid w:val="006B7DA9"/>
    <w:rsid w:val="006C0F54"/>
    <w:rsid w:val="006C4630"/>
    <w:rsid w:val="006C4D56"/>
    <w:rsid w:val="006C4D79"/>
    <w:rsid w:val="006C5A82"/>
    <w:rsid w:val="006C7401"/>
    <w:rsid w:val="006D34C4"/>
    <w:rsid w:val="006D7822"/>
    <w:rsid w:val="006E08DD"/>
    <w:rsid w:val="006E305A"/>
    <w:rsid w:val="006E7817"/>
    <w:rsid w:val="006F072B"/>
    <w:rsid w:val="006F4F54"/>
    <w:rsid w:val="007015B0"/>
    <w:rsid w:val="00702D49"/>
    <w:rsid w:val="0071501A"/>
    <w:rsid w:val="0071617A"/>
    <w:rsid w:val="007164A5"/>
    <w:rsid w:val="0072097F"/>
    <w:rsid w:val="00720EFF"/>
    <w:rsid w:val="007226D3"/>
    <w:rsid w:val="0072345F"/>
    <w:rsid w:val="00723C7E"/>
    <w:rsid w:val="00725FD1"/>
    <w:rsid w:val="007341A3"/>
    <w:rsid w:val="00734CDF"/>
    <w:rsid w:val="00741A47"/>
    <w:rsid w:val="00747A62"/>
    <w:rsid w:val="00747F1A"/>
    <w:rsid w:val="00757C10"/>
    <w:rsid w:val="007600F5"/>
    <w:rsid w:val="00763E61"/>
    <w:rsid w:val="00767A0E"/>
    <w:rsid w:val="00772DAA"/>
    <w:rsid w:val="00775B8F"/>
    <w:rsid w:val="00776F21"/>
    <w:rsid w:val="007823D2"/>
    <w:rsid w:val="00782869"/>
    <w:rsid w:val="00785A59"/>
    <w:rsid w:val="00791582"/>
    <w:rsid w:val="00792486"/>
    <w:rsid w:val="0079288A"/>
    <w:rsid w:val="00792D74"/>
    <w:rsid w:val="007933ED"/>
    <w:rsid w:val="007947B3"/>
    <w:rsid w:val="007A2D96"/>
    <w:rsid w:val="007B2B8E"/>
    <w:rsid w:val="007B4BEE"/>
    <w:rsid w:val="007B5984"/>
    <w:rsid w:val="007C3E24"/>
    <w:rsid w:val="007C4DB6"/>
    <w:rsid w:val="007C64CC"/>
    <w:rsid w:val="007C6B50"/>
    <w:rsid w:val="007C7DE8"/>
    <w:rsid w:val="007D0C1D"/>
    <w:rsid w:val="007D1F06"/>
    <w:rsid w:val="007D6C41"/>
    <w:rsid w:val="007F4044"/>
    <w:rsid w:val="007F5317"/>
    <w:rsid w:val="007F7A3D"/>
    <w:rsid w:val="008002B1"/>
    <w:rsid w:val="008044D5"/>
    <w:rsid w:val="008063F5"/>
    <w:rsid w:val="00810B4B"/>
    <w:rsid w:val="00811EA1"/>
    <w:rsid w:val="008128F2"/>
    <w:rsid w:val="00816AD3"/>
    <w:rsid w:val="00823648"/>
    <w:rsid w:val="008247E5"/>
    <w:rsid w:val="00831C9C"/>
    <w:rsid w:val="0083310E"/>
    <w:rsid w:val="0083315D"/>
    <w:rsid w:val="00833B51"/>
    <w:rsid w:val="00836278"/>
    <w:rsid w:val="008450B4"/>
    <w:rsid w:val="008469C5"/>
    <w:rsid w:val="008476B4"/>
    <w:rsid w:val="00847A75"/>
    <w:rsid w:val="00850941"/>
    <w:rsid w:val="008515C8"/>
    <w:rsid w:val="0086692A"/>
    <w:rsid w:val="008748AD"/>
    <w:rsid w:val="00886F81"/>
    <w:rsid w:val="00886FA8"/>
    <w:rsid w:val="008951D9"/>
    <w:rsid w:val="008A2F26"/>
    <w:rsid w:val="008A7087"/>
    <w:rsid w:val="008B1334"/>
    <w:rsid w:val="008B355A"/>
    <w:rsid w:val="008B4C1F"/>
    <w:rsid w:val="008C2E34"/>
    <w:rsid w:val="008C77CD"/>
    <w:rsid w:val="008D0B35"/>
    <w:rsid w:val="008D2953"/>
    <w:rsid w:val="008E0A13"/>
    <w:rsid w:val="008E27BB"/>
    <w:rsid w:val="008E455C"/>
    <w:rsid w:val="008E5266"/>
    <w:rsid w:val="008E59C3"/>
    <w:rsid w:val="008F7122"/>
    <w:rsid w:val="00900880"/>
    <w:rsid w:val="00900BE5"/>
    <w:rsid w:val="00910017"/>
    <w:rsid w:val="00916659"/>
    <w:rsid w:val="009170BA"/>
    <w:rsid w:val="00921DE8"/>
    <w:rsid w:val="009235D3"/>
    <w:rsid w:val="00925128"/>
    <w:rsid w:val="00927C12"/>
    <w:rsid w:val="00932394"/>
    <w:rsid w:val="0093351A"/>
    <w:rsid w:val="009370E4"/>
    <w:rsid w:val="0093799A"/>
    <w:rsid w:val="00941153"/>
    <w:rsid w:val="009428CB"/>
    <w:rsid w:val="009448CB"/>
    <w:rsid w:val="00952BAD"/>
    <w:rsid w:val="009554A8"/>
    <w:rsid w:val="00957BF3"/>
    <w:rsid w:val="009608F9"/>
    <w:rsid w:val="009765B7"/>
    <w:rsid w:val="00977F4E"/>
    <w:rsid w:val="009822F9"/>
    <w:rsid w:val="009869AE"/>
    <w:rsid w:val="009A0BE9"/>
    <w:rsid w:val="009A17EB"/>
    <w:rsid w:val="009A4587"/>
    <w:rsid w:val="009A4951"/>
    <w:rsid w:val="009A5012"/>
    <w:rsid w:val="009C1D2F"/>
    <w:rsid w:val="009C5CAB"/>
    <w:rsid w:val="009C6FF4"/>
    <w:rsid w:val="009D04A6"/>
    <w:rsid w:val="009D3C6B"/>
    <w:rsid w:val="009D6FB2"/>
    <w:rsid w:val="009E09D7"/>
    <w:rsid w:val="009E6F92"/>
    <w:rsid w:val="009F100E"/>
    <w:rsid w:val="009F2A8C"/>
    <w:rsid w:val="009F5CDF"/>
    <w:rsid w:val="00A062AD"/>
    <w:rsid w:val="00A108E9"/>
    <w:rsid w:val="00A16675"/>
    <w:rsid w:val="00A20D76"/>
    <w:rsid w:val="00A24618"/>
    <w:rsid w:val="00A254B3"/>
    <w:rsid w:val="00A257D8"/>
    <w:rsid w:val="00A2616E"/>
    <w:rsid w:val="00A273DB"/>
    <w:rsid w:val="00A31E1F"/>
    <w:rsid w:val="00A34CA4"/>
    <w:rsid w:val="00A42DCA"/>
    <w:rsid w:val="00A432D4"/>
    <w:rsid w:val="00A50C82"/>
    <w:rsid w:val="00A51316"/>
    <w:rsid w:val="00A54E18"/>
    <w:rsid w:val="00A70690"/>
    <w:rsid w:val="00A7255F"/>
    <w:rsid w:val="00A74365"/>
    <w:rsid w:val="00A75120"/>
    <w:rsid w:val="00A75940"/>
    <w:rsid w:val="00A76A31"/>
    <w:rsid w:val="00A8753C"/>
    <w:rsid w:val="00A94988"/>
    <w:rsid w:val="00A959D3"/>
    <w:rsid w:val="00AA50D3"/>
    <w:rsid w:val="00AA621C"/>
    <w:rsid w:val="00AB12A6"/>
    <w:rsid w:val="00AB462E"/>
    <w:rsid w:val="00AB574B"/>
    <w:rsid w:val="00AC2C0C"/>
    <w:rsid w:val="00AC429F"/>
    <w:rsid w:val="00AC6C0C"/>
    <w:rsid w:val="00AD4C5C"/>
    <w:rsid w:val="00AD6227"/>
    <w:rsid w:val="00AD62FF"/>
    <w:rsid w:val="00AE3B2D"/>
    <w:rsid w:val="00AE6E6F"/>
    <w:rsid w:val="00AF0C9B"/>
    <w:rsid w:val="00AF156A"/>
    <w:rsid w:val="00AF4402"/>
    <w:rsid w:val="00AF56DF"/>
    <w:rsid w:val="00B00A2C"/>
    <w:rsid w:val="00B0184E"/>
    <w:rsid w:val="00B06BC9"/>
    <w:rsid w:val="00B115E1"/>
    <w:rsid w:val="00B16FC3"/>
    <w:rsid w:val="00B17605"/>
    <w:rsid w:val="00B17C2A"/>
    <w:rsid w:val="00B213A2"/>
    <w:rsid w:val="00B21E25"/>
    <w:rsid w:val="00B24C55"/>
    <w:rsid w:val="00B27074"/>
    <w:rsid w:val="00B27851"/>
    <w:rsid w:val="00B31BB2"/>
    <w:rsid w:val="00B34635"/>
    <w:rsid w:val="00B36624"/>
    <w:rsid w:val="00B41EBA"/>
    <w:rsid w:val="00B4517D"/>
    <w:rsid w:val="00B45937"/>
    <w:rsid w:val="00B472AF"/>
    <w:rsid w:val="00B542A7"/>
    <w:rsid w:val="00B57496"/>
    <w:rsid w:val="00B6055B"/>
    <w:rsid w:val="00B637DE"/>
    <w:rsid w:val="00B661E7"/>
    <w:rsid w:val="00B713AA"/>
    <w:rsid w:val="00B72850"/>
    <w:rsid w:val="00B742B7"/>
    <w:rsid w:val="00B74542"/>
    <w:rsid w:val="00B757BE"/>
    <w:rsid w:val="00B85D1F"/>
    <w:rsid w:val="00B94A6F"/>
    <w:rsid w:val="00B96398"/>
    <w:rsid w:val="00BA5D7F"/>
    <w:rsid w:val="00BA77C3"/>
    <w:rsid w:val="00BA7F05"/>
    <w:rsid w:val="00BB11EF"/>
    <w:rsid w:val="00BB1E2E"/>
    <w:rsid w:val="00BB3004"/>
    <w:rsid w:val="00BB46FF"/>
    <w:rsid w:val="00BB7F66"/>
    <w:rsid w:val="00BC4EB0"/>
    <w:rsid w:val="00BD0482"/>
    <w:rsid w:val="00BD2346"/>
    <w:rsid w:val="00BD4AC9"/>
    <w:rsid w:val="00BD5B4C"/>
    <w:rsid w:val="00BD7C9D"/>
    <w:rsid w:val="00BE60A8"/>
    <w:rsid w:val="00BE6A2D"/>
    <w:rsid w:val="00BE7A82"/>
    <w:rsid w:val="00BF15D5"/>
    <w:rsid w:val="00BF2DB5"/>
    <w:rsid w:val="00BF6BAD"/>
    <w:rsid w:val="00BF6EE1"/>
    <w:rsid w:val="00C01876"/>
    <w:rsid w:val="00C02814"/>
    <w:rsid w:val="00C0394C"/>
    <w:rsid w:val="00C05B53"/>
    <w:rsid w:val="00C114DC"/>
    <w:rsid w:val="00C15CA0"/>
    <w:rsid w:val="00C20A0C"/>
    <w:rsid w:val="00C22561"/>
    <w:rsid w:val="00C24701"/>
    <w:rsid w:val="00C24964"/>
    <w:rsid w:val="00C30403"/>
    <w:rsid w:val="00C31E8B"/>
    <w:rsid w:val="00C31FCB"/>
    <w:rsid w:val="00C3595E"/>
    <w:rsid w:val="00C41E53"/>
    <w:rsid w:val="00C46989"/>
    <w:rsid w:val="00C54D68"/>
    <w:rsid w:val="00C55BB7"/>
    <w:rsid w:val="00C63D11"/>
    <w:rsid w:val="00C70754"/>
    <w:rsid w:val="00C763CC"/>
    <w:rsid w:val="00C81F23"/>
    <w:rsid w:val="00C81F3C"/>
    <w:rsid w:val="00CA0F5D"/>
    <w:rsid w:val="00CA14B9"/>
    <w:rsid w:val="00CA2BDA"/>
    <w:rsid w:val="00CA56DF"/>
    <w:rsid w:val="00CA6064"/>
    <w:rsid w:val="00CB1923"/>
    <w:rsid w:val="00CB63C1"/>
    <w:rsid w:val="00CC6B84"/>
    <w:rsid w:val="00CD1C00"/>
    <w:rsid w:val="00CD314D"/>
    <w:rsid w:val="00CD5BD1"/>
    <w:rsid w:val="00CD7E57"/>
    <w:rsid w:val="00CE6703"/>
    <w:rsid w:val="00CF4322"/>
    <w:rsid w:val="00CF5758"/>
    <w:rsid w:val="00CF609B"/>
    <w:rsid w:val="00D00714"/>
    <w:rsid w:val="00D03800"/>
    <w:rsid w:val="00D1164C"/>
    <w:rsid w:val="00D16D45"/>
    <w:rsid w:val="00D23254"/>
    <w:rsid w:val="00D26DDF"/>
    <w:rsid w:val="00D31EE5"/>
    <w:rsid w:val="00D36D4B"/>
    <w:rsid w:val="00D37D7A"/>
    <w:rsid w:val="00D434BE"/>
    <w:rsid w:val="00D43CB9"/>
    <w:rsid w:val="00D60D2F"/>
    <w:rsid w:val="00D61464"/>
    <w:rsid w:val="00D75D42"/>
    <w:rsid w:val="00D75EF3"/>
    <w:rsid w:val="00D76015"/>
    <w:rsid w:val="00D766D4"/>
    <w:rsid w:val="00D87B59"/>
    <w:rsid w:val="00D90948"/>
    <w:rsid w:val="00DA6136"/>
    <w:rsid w:val="00DB2B06"/>
    <w:rsid w:val="00DB52B8"/>
    <w:rsid w:val="00DC47BD"/>
    <w:rsid w:val="00DD3D25"/>
    <w:rsid w:val="00DD7CE4"/>
    <w:rsid w:val="00DE1E22"/>
    <w:rsid w:val="00DE38BA"/>
    <w:rsid w:val="00DE3BE0"/>
    <w:rsid w:val="00DE63FF"/>
    <w:rsid w:val="00DE6DA5"/>
    <w:rsid w:val="00E026C3"/>
    <w:rsid w:val="00E05CC9"/>
    <w:rsid w:val="00E06C25"/>
    <w:rsid w:val="00E077E9"/>
    <w:rsid w:val="00E10C4A"/>
    <w:rsid w:val="00E12E27"/>
    <w:rsid w:val="00E23B59"/>
    <w:rsid w:val="00E3660F"/>
    <w:rsid w:val="00E4056B"/>
    <w:rsid w:val="00E41D6E"/>
    <w:rsid w:val="00E41E06"/>
    <w:rsid w:val="00E64904"/>
    <w:rsid w:val="00E679C8"/>
    <w:rsid w:val="00E71661"/>
    <w:rsid w:val="00E7556D"/>
    <w:rsid w:val="00E7567F"/>
    <w:rsid w:val="00E80256"/>
    <w:rsid w:val="00E8047C"/>
    <w:rsid w:val="00E8192B"/>
    <w:rsid w:val="00E832A4"/>
    <w:rsid w:val="00E93EF3"/>
    <w:rsid w:val="00EA0588"/>
    <w:rsid w:val="00EA1611"/>
    <w:rsid w:val="00EA4610"/>
    <w:rsid w:val="00EA55D8"/>
    <w:rsid w:val="00EB03F4"/>
    <w:rsid w:val="00EB0574"/>
    <w:rsid w:val="00EB0ECD"/>
    <w:rsid w:val="00EB337A"/>
    <w:rsid w:val="00EB64C2"/>
    <w:rsid w:val="00EC749E"/>
    <w:rsid w:val="00EC74C8"/>
    <w:rsid w:val="00ED13FB"/>
    <w:rsid w:val="00ED6434"/>
    <w:rsid w:val="00EE328F"/>
    <w:rsid w:val="00EE7865"/>
    <w:rsid w:val="00EF259E"/>
    <w:rsid w:val="00EF5D60"/>
    <w:rsid w:val="00EF6AA2"/>
    <w:rsid w:val="00F0002E"/>
    <w:rsid w:val="00F01825"/>
    <w:rsid w:val="00F03D8B"/>
    <w:rsid w:val="00F05E3F"/>
    <w:rsid w:val="00F122D1"/>
    <w:rsid w:val="00F14B89"/>
    <w:rsid w:val="00F15D25"/>
    <w:rsid w:val="00F17640"/>
    <w:rsid w:val="00F2263E"/>
    <w:rsid w:val="00F26518"/>
    <w:rsid w:val="00F34FC4"/>
    <w:rsid w:val="00F35B5F"/>
    <w:rsid w:val="00F41476"/>
    <w:rsid w:val="00F5583C"/>
    <w:rsid w:val="00F56761"/>
    <w:rsid w:val="00F57161"/>
    <w:rsid w:val="00F62763"/>
    <w:rsid w:val="00F66B7E"/>
    <w:rsid w:val="00F67C2E"/>
    <w:rsid w:val="00F67CAA"/>
    <w:rsid w:val="00F738C1"/>
    <w:rsid w:val="00F760B4"/>
    <w:rsid w:val="00F801BA"/>
    <w:rsid w:val="00F83643"/>
    <w:rsid w:val="00F8455C"/>
    <w:rsid w:val="00F87C3B"/>
    <w:rsid w:val="00F95A49"/>
    <w:rsid w:val="00FA7680"/>
    <w:rsid w:val="00FC7F0E"/>
    <w:rsid w:val="00FD0F6D"/>
    <w:rsid w:val="00FD4DBD"/>
    <w:rsid w:val="00FE20EF"/>
    <w:rsid w:val="00FE77AD"/>
    <w:rsid w:val="00FE7BA7"/>
    <w:rsid w:val="00FF119E"/>
    <w:rsid w:val="00FF555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7E17"/>
    <w:rPr>
      <w:sz w:val="24"/>
      <w:szCs w:val="24"/>
    </w:rPr>
  </w:style>
  <w:style w:type="paragraph" w:styleId="Ttulo2">
    <w:name w:val="heading 2"/>
    <w:basedOn w:val="Normal"/>
    <w:next w:val="Normal"/>
    <w:link w:val="Ttulo2Char"/>
    <w:qFormat/>
    <w:rsid w:val="00C70754"/>
    <w:pPr>
      <w:keepNext/>
      <w:outlineLvl w:val="1"/>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193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rsid w:val="00C70754"/>
    <w:pPr>
      <w:jc w:val="center"/>
    </w:pPr>
    <w:rPr>
      <w:sz w:val="20"/>
      <w:szCs w:val="20"/>
    </w:rPr>
  </w:style>
  <w:style w:type="character" w:customStyle="1" w:styleId="Ttulo2Char">
    <w:name w:val="Título 2 Char"/>
    <w:basedOn w:val="Fontepargpadro"/>
    <w:link w:val="Ttulo2"/>
    <w:rsid w:val="00C70754"/>
    <w:rPr>
      <w:b/>
      <w:sz w:val="24"/>
      <w:lang w:val="pt-BR" w:eastAsia="pt-BR" w:bidi="ar-SA"/>
    </w:rPr>
  </w:style>
  <w:style w:type="character" w:styleId="Forte">
    <w:name w:val="Strong"/>
    <w:basedOn w:val="Fontepargpadro"/>
    <w:uiPriority w:val="22"/>
    <w:qFormat/>
    <w:rsid w:val="00292E57"/>
    <w:rPr>
      <w:b/>
      <w:bCs/>
    </w:rPr>
  </w:style>
  <w:style w:type="paragraph" w:styleId="Cabealho">
    <w:name w:val="header"/>
    <w:basedOn w:val="Normal"/>
    <w:rsid w:val="00EA4610"/>
    <w:pPr>
      <w:tabs>
        <w:tab w:val="center" w:pos="4252"/>
        <w:tab w:val="right" w:pos="8504"/>
      </w:tabs>
    </w:pPr>
  </w:style>
  <w:style w:type="paragraph" w:styleId="Rodap">
    <w:name w:val="footer"/>
    <w:basedOn w:val="Normal"/>
    <w:link w:val="RodapChar"/>
    <w:uiPriority w:val="99"/>
    <w:rsid w:val="00EA4610"/>
    <w:pPr>
      <w:tabs>
        <w:tab w:val="center" w:pos="4252"/>
        <w:tab w:val="right" w:pos="8504"/>
      </w:tabs>
    </w:pPr>
  </w:style>
  <w:style w:type="character" w:customStyle="1" w:styleId="Absatz-Standardschriftart">
    <w:name w:val="Absatz-Standardschriftart"/>
    <w:rsid w:val="00E06C25"/>
  </w:style>
  <w:style w:type="paragraph" w:customStyle="1" w:styleId="western">
    <w:name w:val="western"/>
    <w:basedOn w:val="Normal"/>
    <w:rsid w:val="00E06C25"/>
    <w:pPr>
      <w:suppressAutoHyphens/>
      <w:spacing w:before="280" w:after="119"/>
    </w:pPr>
    <w:rPr>
      <w:lang w:eastAsia="ar-SA"/>
    </w:rPr>
  </w:style>
  <w:style w:type="paragraph" w:styleId="Textodecomentrio">
    <w:name w:val="annotation text"/>
    <w:basedOn w:val="Normal"/>
    <w:link w:val="TextodecomentrioChar"/>
    <w:semiHidden/>
    <w:rsid w:val="003375BE"/>
    <w:rPr>
      <w:sz w:val="20"/>
      <w:szCs w:val="20"/>
    </w:rPr>
  </w:style>
  <w:style w:type="paragraph" w:styleId="Ttulo">
    <w:name w:val="Title"/>
    <w:basedOn w:val="Normal"/>
    <w:qFormat/>
    <w:rsid w:val="003375BE"/>
    <w:pPr>
      <w:jc w:val="center"/>
    </w:pPr>
    <w:rPr>
      <w:b/>
      <w:sz w:val="28"/>
      <w:szCs w:val="20"/>
    </w:rPr>
  </w:style>
  <w:style w:type="table" w:styleId="Tabelasutil1">
    <w:name w:val="Table Subtle 1"/>
    <w:basedOn w:val="Tabelanormal"/>
    <w:rsid w:val="006C5A8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uiPriority w:val="39"/>
    <w:rsid w:val="00921DE8"/>
    <w:pPr>
      <w:tabs>
        <w:tab w:val="right" w:leader="dot" w:pos="8777"/>
      </w:tabs>
      <w:spacing w:line="360" w:lineRule="auto"/>
      <w:ind w:left="240"/>
    </w:pPr>
    <w:rPr>
      <w:rFonts w:ascii="Arial" w:hAnsi="Arial" w:cs="Arial"/>
      <w:noProof/>
    </w:rPr>
  </w:style>
  <w:style w:type="character" w:styleId="Hyperlink">
    <w:name w:val="Hyperlink"/>
    <w:basedOn w:val="Fontepargpadro"/>
    <w:uiPriority w:val="99"/>
    <w:rsid w:val="00F738C1"/>
    <w:rPr>
      <w:color w:val="0000FF"/>
      <w:u w:val="single"/>
    </w:rPr>
  </w:style>
  <w:style w:type="character" w:styleId="Nmerodepgina">
    <w:name w:val="page number"/>
    <w:basedOn w:val="Fontepargpadro"/>
    <w:rsid w:val="00F738C1"/>
  </w:style>
  <w:style w:type="paragraph" w:styleId="PargrafodaLista">
    <w:name w:val="List Paragraph"/>
    <w:basedOn w:val="Normal"/>
    <w:uiPriority w:val="34"/>
    <w:qFormat/>
    <w:rsid w:val="001174AB"/>
    <w:pPr>
      <w:spacing w:after="200" w:line="276" w:lineRule="auto"/>
      <w:ind w:left="720"/>
      <w:contextualSpacing/>
    </w:pPr>
    <w:rPr>
      <w:rFonts w:ascii="Calibri" w:eastAsia="Calibri" w:hAnsi="Calibri"/>
      <w:sz w:val="22"/>
      <w:szCs w:val="22"/>
      <w:lang w:eastAsia="en-US"/>
    </w:rPr>
  </w:style>
  <w:style w:type="paragraph" w:styleId="Textodebalo">
    <w:name w:val="Balloon Text"/>
    <w:basedOn w:val="Normal"/>
    <w:link w:val="TextodebaloChar"/>
    <w:rsid w:val="00BD2346"/>
    <w:rPr>
      <w:rFonts w:ascii="Tahoma" w:hAnsi="Tahoma" w:cs="Tahoma"/>
      <w:sz w:val="16"/>
      <w:szCs w:val="16"/>
    </w:rPr>
  </w:style>
  <w:style w:type="character" w:customStyle="1" w:styleId="TextodebaloChar">
    <w:name w:val="Texto de balão Char"/>
    <w:basedOn w:val="Fontepargpadro"/>
    <w:link w:val="Textodebalo"/>
    <w:rsid w:val="00BD2346"/>
    <w:rPr>
      <w:rFonts w:ascii="Tahoma" w:hAnsi="Tahoma" w:cs="Tahoma"/>
      <w:sz w:val="16"/>
      <w:szCs w:val="16"/>
    </w:rPr>
  </w:style>
  <w:style w:type="character" w:styleId="Refdecomentrio">
    <w:name w:val="annotation reference"/>
    <w:basedOn w:val="Fontepargpadro"/>
    <w:rsid w:val="007B5984"/>
    <w:rPr>
      <w:sz w:val="16"/>
      <w:szCs w:val="16"/>
    </w:rPr>
  </w:style>
  <w:style w:type="paragraph" w:styleId="Assuntodocomentrio">
    <w:name w:val="annotation subject"/>
    <w:basedOn w:val="Textodecomentrio"/>
    <w:next w:val="Textodecomentrio"/>
    <w:link w:val="AssuntodocomentrioChar"/>
    <w:rsid w:val="007B5984"/>
    <w:rPr>
      <w:b/>
      <w:bCs/>
    </w:rPr>
  </w:style>
  <w:style w:type="character" w:customStyle="1" w:styleId="TextodecomentrioChar">
    <w:name w:val="Texto de comentário Char"/>
    <w:basedOn w:val="Fontepargpadro"/>
    <w:link w:val="Textodecomentrio"/>
    <w:semiHidden/>
    <w:rsid w:val="007B5984"/>
  </w:style>
  <w:style w:type="character" w:customStyle="1" w:styleId="AssuntodocomentrioChar">
    <w:name w:val="Assunto do comentário Char"/>
    <w:basedOn w:val="TextodecomentrioChar"/>
    <w:link w:val="Assuntodocomentrio"/>
    <w:rsid w:val="007B5984"/>
  </w:style>
  <w:style w:type="paragraph" w:styleId="NormalWeb">
    <w:name w:val="Normal (Web)"/>
    <w:basedOn w:val="Normal"/>
    <w:uiPriority w:val="99"/>
    <w:unhideWhenUsed/>
    <w:rsid w:val="009A4951"/>
    <w:pPr>
      <w:spacing w:before="100" w:beforeAutospacing="1" w:after="100" w:afterAutospacing="1"/>
    </w:pPr>
  </w:style>
  <w:style w:type="paragraph" w:customStyle="1" w:styleId="Body">
    <w:name w:val="Body"/>
    <w:uiPriority w:val="99"/>
    <w:rsid w:val="00BE7A82"/>
    <w:rPr>
      <w:rFonts w:ascii="Helvetica" w:hAnsi="Helvetica" w:cs="Helvetica"/>
      <w:color w:val="000000"/>
      <w:sz w:val="24"/>
      <w:szCs w:val="24"/>
      <w:lang w:val="en-US"/>
    </w:rPr>
  </w:style>
  <w:style w:type="table" w:styleId="GradeClara-nfase4">
    <w:name w:val="Light Grid Accent 4"/>
    <w:basedOn w:val="Tabelanormal"/>
    <w:uiPriority w:val="62"/>
    <w:rsid w:val="006F4F5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SemEspaamento1">
    <w:name w:val="Sem Espaçamento1"/>
    <w:uiPriority w:val="1"/>
    <w:qFormat/>
    <w:rsid w:val="006F4F54"/>
    <w:rPr>
      <w:sz w:val="24"/>
      <w:szCs w:val="24"/>
    </w:rPr>
  </w:style>
  <w:style w:type="paragraph" w:styleId="Textodenotaderodap">
    <w:name w:val="footnote text"/>
    <w:basedOn w:val="Normal"/>
    <w:link w:val="TextodenotaderodapChar"/>
    <w:rsid w:val="006F4F54"/>
    <w:rPr>
      <w:sz w:val="20"/>
      <w:szCs w:val="20"/>
    </w:rPr>
  </w:style>
  <w:style w:type="character" w:customStyle="1" w:styleId="TextodenotaderodapChar">
    <w:name w:val="Texto de nota de rodapé Char"/>
    <w:basedOn w:val="Fontepargpadro"/>
    <w:link w:val="Textodenotaderodap"/>
    <w:rsid w:val="006F4F54"/>
  </w:style>
  <w:style w:type="character" w:styleId="Refdenotaderodap">
    <w:name w:val="footnote reference"/>
    <w:rsid w:val="006F4F54"/>
    <w:rPr>
      <w:vertAlign w:val="superscript"/>
    </w:rPr>
  </w:style>
  <w:style w:type="paragraph" w:customStyle="1" w:styleId="Default">
    <w:name w:val="Default"/>
    <w:rsid w:val="006F4F54"/>
    <w:pPr>
      <w:autoSpaceDE w:val="0"/>
      <w:autoSpaceDN w:val="0"/>
      <w:adjustRightInd w:val="0"/>
    </w:pPr>
    <w:rPr>
      <w:rFonts w:eastAsia="Calibri"/>
      <w:color w:val="000000"/>
      <w:sz w:val="24"/>
      <w:szCs w:val="24"/>
      <w:lang w:eastAsia="en-US"/>
    </w:rPr>
  </w:style>
  <w:style w:type="character" w:styleId="nfase">
    <w:name w:val="Emphasis"/>
    <w:basedOn w:val="Fontepargpadro"/>
    <w:uiPriority w:val="20"/>
    <w:qFormat/>
    <w:rsid w:val="006F4F54"/>
    <w:rPr>
      <w:i/>
      <w:iCs/>
    </w:rPr>
  </w:style>
  <w:style w:type="character" w:customStyle="1" w:styleId="RodapChar">
    <w:name w:val="Rodapé Char"/>
    <w:basedOn w:val="Fontepargpadro"/>
    <w:link w:val="Rodap"/>
    <w:uiPriority w:val="99"/>
    <w:rsid w:val="00B41EBA"/>
    <w:rPr>
      <w:sz w:val="24"/>
      <w:szCs w:val="24"/>
    </w:rPr>
  </w:style>
</w:styles>
</file>

<file path=word/webSettings.xml><?xml version="1.0" encoding="utf-8"?>
<w:webSettings xmlns:r="http://schemas.openxmlformats.org/officeDocument/2006/relationships" xmlns:w="http://schemas.openxmlformats.org/wordprocessingml/2006/main">
  <w:divs>
    <w:div w:id="88624983">
      <w:bodyDiv w:val="1"/>
      <w:marLeft w:val="0"/>
      <w:marRight w:val="0"/>
      <w:marTop w:val="0"/>
      <w:marBottom w:val="0"/>
      <w:divBdr>
        <w:top w:val="none" w:sz="0" w:space="0" w:color="auto"/>
        <w:left w:val="none" w:sz="0" w:space="0" w:color="auto"/>
        <w:bottom w:val="none" w:sz="0" w:space="0" w:color="auto"/>
        <w:right w:val="none" w:sz="0" w:space="0" w:color="auto"/>
      </w:divBdr>
    </w:div>
    <w:div w:id="320739834">
      <w:bodyDiv w:val="1"/>
      <w:marLeft w:val="0"/>
      <w:marRight w:val="0"/>
      <w:marTop w:val="0"/>
      <w:marBottom w:val="0"/>
      <w:divBdr>
        <w:top w:val="none" w:sz="0" w:space="0" w:color="auto"/>
        <w:left w:val="none" w:sz="0" w:space="0" w:color="auto"/>
        <w:bottom w:val="none" w:sz="0" w:space="0" w:color="auto"/>
        <w:right w:val="none" w:sz="0" w:space="0" w:color="auto"/>
      </w:divBdr>
    </w:div>
    <w:div w:id="377124925">
      <w:bodyDiv w:val="1"/>
      <w:marLeft w:val="0"/>
      <w:marRight w:val="0"/>
      <w:marTop w:val="0"/>
      <w:marBottom w:val="0"/>
      <w:divBdr>
        <w:top w:val="none" w:sz="0" w:space="0" w:color="auto"/>
        <w:left w:val="none" w:sz="0" w:space="0" w:color="auto"/>
        <w:bottom w:val="none" w:sz="0" w:space="0" w:color="auto"/>
        <w:right w:val="none" w:sz="0" w:space="0" w:color="auto"/>
      </w:divBdr>
    </w:div>
    <w:div w:id="520749390">
      <w:bodyDiv w:val="1"/>
      <w:marLeft w:val="0"/>
      <w:marRight w:val="0"/>
      <w:marTop w:val="0"/>
      <w:marBottom w:val="0"/>
      <w:divBdr>
        <w:top w:val="none" w:sz="0" w:space="0" w:color="auto"/>
        <w:left w:val="none" w:sz="0" w:space="0" w:color="auto"/>
        <w:bottom w:val="none" w:sz="0" w:space="0" w:color="auto"/>
        <w:right w:val="none" w:sz="0" w:space="0" w:color="auto"/>
      </w:divBdr>
    </w:div>
    <w:div w:id="622806583">
      <w:bodyDiv w:val="1"/>
      <w:marLeft w:val="0"/>
      <w:marRight w:val="0"/>
      <w:marTop w:val="0"/>
      <w:marBottom w:val="0"/>
      <w:divBdr>
        <w:top w:val="none" w:sz="0" w:space="0" w:color="auto"/>
        <w:left w:val="none" w:sz="0" w:space="0" w:color="auto"/>
        <w:bottom w:val="none" w:sz="0" w:space="0" w:color="auto"/>
        <w:right w:val="none" w:sz="0" w:space="0" w:color="auto"/>
      </w:divBdr>
    </w:div>
    <w:div w:id="678315689">
      <w:bodyDiv w:val="1"/>
      <w:marLeft w:val="0"/>
      <w:marRight w:val="0"/>
      <w:marTop w:val="0"/>
      <w:marBottom w:val="0"/>
      <w:divBdr>
        <w:top w:val="none" w:sz="0" w:space="0" w:color="auto"/>
        <w:left w:val="none" w:sz="0" w:space="0" w:color="auto"/>
        <w:bottom w:val="none" w:sz="0" w:space="0" w:color="auto"/>
        <w:right w:val="none" w:sz="0" w:space="0" w:color="auto"/>
      </w:divBdr>
    </w:div>
    <w:div w:id="698896799">
      <w:bodyDiv w:val="1"/>
      <w:marLeft w:val="0"/>
      <w:marRight w:val="0"/>
      <w:marTop w:val="0"/>
      <w:marBottom w:val="0"/>
      <w:divBdr>
        <w:top w:val="none" w:sz="0" w:space="0" w:color="auto"/>
        <w:left w:val="none" w:sz="0" w:space="0" w:color="auto"/>
        <w:bottom w:val="none" w:sz="0" w:space="0" w:color="auto"/>
        <w:right w:val="none" w:sz="0" w:space="0" w:color="auto"/>
      </w:divBdr>
    </w:div>
    <w:div w:id="976105138">
      <w:bodyDiv w:val="1"/>
      <w:marLeft w:val="0"/>
      <w:marRight w:val="0"/>
      <w:marTop w:val="0"/>
      <w:marBottom w:val="0"/>
      <w:divBdr>
        <w:top w:val="none" w:sz="0" w:space="0" w:color="auto"/>
        <w:left w:val="none" w:sz="0" w:space="0" w:color="auto"/>
        <w:bottom w:val="none" w:sz="0" w:space="0" w:color="auto"/>
        <w:right w:val="none" w:sz="0" w:space="0" w:color="auto"/>
      </w:divBdr>
    </w:div>
    <w:div w:id="1075594396">
      <w:bodyDiv w:val="1"/>
      <w:marLeft w:val="0"/>
      <w:marRight w:val="0"/>
      <w:marTop w:val="0"/>
      <w:marBottom w:val="0"/>
      <w:divBdr>
        <w:top w:val="none" w:sz="0" w:space="0" w:color="auto"/>
        <w:left w:val="none" w:sz="0" w:space="0" w:color="auto"/>
        <w:bottom w:val="none" w:sz="0" w:space="0" w:color="auto"/>
        <w:right w:val="none" w:sz="0" w:space="0" w:color="auto"/>
      </w:divBdr>
    </w:div>
    <w:div w:id="1076707386">
      <w:bodyDiv w:val="1"/>
      <w:marLeft w:val="0"/>
      <w:marRight w:val="0"/>
      <w:marTop w:val="0"/>
      <w:marBottom w:val="0"/>
      <w:divBdr>
        <w:top w:val="none" w:sz="0" w:space="0" w:color="auto"/>
        <w:left w:val="none" w:sz="0" w:space="0" w:color="auto"/>
        <w:bottom w:val="none" w:sz="0" w:space="0" w:color="auto"/>
        <w:right w:val="none" w:sz="0" w:space="0" w:color="auto"/>
      </w:divBdr>
    </w:div>
    <w:div w:id="1648050647">
      <w:bodyDiv w:val="1"/>
      <w:marLeft w:val="0"/>
      <w:marRight w:val="0"/>
      <w:marTop w:val="0"/>
      <w:marBottom w:val="0"/>
      <w:divBdr>
        <w:top w:val="none" w:sz="0" w:space="0" w:color="auto"/>
        <w:left w:val="none" w:sz="0" w:space="0" w:color="auto"/>
        <w:bottom w:val="none" w:sz="0" w:space="0" w:color="auto"/>
        <w:right w:val="none" w:sz="0" w:space="0" w:color="auto"/>
      </w:divBdr>
    </w:div>
    <w:div w:id="1846362438">
      <w:bodyDiv w:val="1"/>
      <w:marLeft w:val="0"/>
      <w:marRight w:val="0"/>
      <w:marTop w:val="0"/>
      <w:marBottom w:val="0"/>
      <w:divBdr>
        <w:top w:val="none" w:sz="0" w:space="0" w:color="auto"/>
        <w:left w:val="none" w:sz="0" w:space="0" w:color="auto"/>
        <w:bottom w:val="none" w:sz="0" w:space="0" w:color="auto"/>
        <w:right w:val="none" w:sz="0" w:space="0" w:color="auto"/>
      </w:divBdr>
    </w:div>
    <w:div w:id="2026856811">
      <w:bodyDiv w:val="1"/>
      <w:marLeft w:val="0"/>
      <w:marRight w:val="0"/>
      <w:marTop w:val="0"/>
      <w:marBottom w:val="0"/>
      <w:divBdr>
        <w:top w:val="none" w:sz="0" w:space="0" w:color="auto"/>
        <w:left w:val="none" w:sz="0" w:space="0" w:color="auto"/>
        <w:bottom w:val="none" w:sz="0" w:space="0" w:color="auto"/>
        <w:right w:val="none" w:sz="0" w:space="0" w:color="auto"/>
      </w:divBdr>
    </w:div>
    <w:div w:id="213512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oab-sc.org.br" TargetMode="Externa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mp.sc.gov.br"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pmf.sc.gov.br" TargetMode="External"/><Relationship Id="rId37" Type="http://schemas.openxmlformats.org/officeDocument/2006/relationships/image" Target="media/image25.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emcompanhiademulheres.blogspot.com.b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apenaspri@yahoo.com.br" TargetMode="External"/><Relationship Id="rId35" Type="http://schemas.openxmlformats.org/officeDocument/2006/relationships/image" Target="media/image23.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8.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8.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93BA3-7539-4CD1-8801-0BF442F0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9359</Words>
  <Characters>50539</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R</vt:lpstr>
    </vt:vector>
  </TitlesOfParts>
  <Company/>
  <LinksUpToDate>false</LinksUpToDate>
  <CharactersWithSpaces>59779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creator>user</dc:creator>
  <cp:lastModifiedBy>Dalva</cp:lastModifiedBy>
  <cp:revision>2</cp:revision>
  <cp:lastPrinted>2012-12-17T14:05:00Z</cp:lastPrinted>
  <dcterms:created xsi:type="dcterms:W3CDTF">2012-12-17T15:36:00Z</dcterms:created>
  <dcterms:modified xsi:type="dcterms:W3CDTF">2012-12-17T15:36:00Z</dcterms:modified>
</cp:coreProperties>
</file>